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BAFD5">
      <w:pPr>
        <w:numPr>
          <w:ilvl w:val="0"/>
          <w:numId w:val="1"/>
        </w:numP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基本原则与目标</w:t>
      </w:r>
    </w:p>
    <w:p w14:paraId="04B10174">
      <w:pPr>
        <w:numPr>
          <w:ilvl w:val="0"/>
          <w:numId w:val="0"/>
        </w:num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1.非营利性与公益性定位：服务方应明确理解并承诺服务于教育事业的公益属性，在自负盈亏的前提下，定价机制应透明、合理，</w:t>
      </w:r>
      <w:r>
        <w:rPr>
          <w:rFonts w:hint="eastAsia" w:asciiTheme="minorEastAsia" w:hAnsiTheme="minorEastAsia" w:cstheme="minorEastAsia"/>
          <w:sz w:val="32"/>
          <w:szCs w:val="32"/>
          <w:lang w:val="en-US" w:eastAsia="zh-CN"/>
        </w:rPr>
        <w:t>不得高</w:t>
      </w:r>
      <w:r>
        <w:rPr>
          <w:rFonts w:hint="eastAsia" w:asciiTheme="minorEastAsia" w:hAnsiTheme="minorEastAsia" w:eastAsiaTheme="minorEastAsia" w:cstheme="minorEastAsia"/>
          <w:sz w:val="32"/>
          <w:szCs w:val="32"/>
          <w:lang w:val="en-US" w:eastAsia="zh-CN"/>
        </w:rPr>
        <w:t>于周边市场平均水平，确保师生看得起病、用得起药。</w:t>
      </w:r>
    </w:p>
    <w:p w14:paraId="51AD7C62">
      <w:pPr>
        <w:numPr>
          <w:ilvl w:val="0"/>
          <w:numId w:val="0"/>
        </w:num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2.安全至上原则：将医疗安全、用药安全、操作安全和公共安全置于首位，建立完备的应急预案和管理制度。</w:t>
      </w:r>
    </w:p>
    <w:p w14:paraId="5F97808A">
      <w:pPr>
        <w:numPr>
          <w:ilvl w:val="0"/>
          <w:numId w:val="0"/>
        </w:num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3.服务质量优先：提供优于社会普通诊所的医疗服务质量，注重服务态度、就医体验和人文关怀。</w:t>
      </w:r>
    </w:p>
    <w:p w14:paraId="7C45CAE7">
      <w:pPr>
        <w:numPr>
          <w:ilvl w:val="0"/>
          <w:numId w:val="0"/>
        </w:numPr>
        <w:rPr>
          <w:rFonts w:hint="default" w:ascii="方正小标宋_GBK" w:hAnsi="方正小标宋_GBK" w:eastAsia="方正小标宋_GBK" w:cs="方正小标宋_GBK"/>
          <w:sz w:val="32"/>
          <w:szCs w:val="32"/>
          <w:lang w:val="en-US" w:eastAsia="zh-CN"/>
        </w:rPr>
      </w:pPr>
      <w:r>
        <w:rPr>
          <w:rFonts w:hint="eastAsia" w:asciiTheme="minorEastAsia" w:hAnsiTheme="minorEastAsia" w:eastAsiaTheme="minorEastAsia" w:cstheme="minorEastAsia"/>
          <w:sz w:val="32"/>
          <w:szCs w:val="32"/>
          <w:lang w:val="en-US" w:eastAsia="zh-CN"/>
        </w:rPr>
        <w:t>4.与校园生活融合：服务时间、服务模式应充分考虑师生的作息规律和校园管理特点。</w:t>
      </w:r>
    </w:p>
    <w:p w14:paraId="604EA36C">
      <w:pP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二、</w:t>
      </w:r>
      <w:r>
        <w:rPr>
          <w:rFonts w:hint="eastAsia" w:ascii="方正小标宋_GBK" w:hAnsi="方正小标宋_GBK" w:eastAsia="方正小标宋_GBK" w:cs="方正小标宋_GBK"/>
          <w:sz w:val="32"/>
          <w:szCs w:val="32"/>
        </w:rPr>
        <w:t xml:space="preserve">申请人资格要求  </w:t>
      </w:r>
    </w:p>
    <w:p w14:paraId="25CB3628">
      <w:pPr>
        <w:rPr>
          <w:rFonts w:hint="eastAsia"/>
          <w:sz w:val="32"/>
          <w:szCs w:val="32"/>
        </w:rPr>
      </w:pPr>
      <w:r>
        <w:rPr>
          <w:rFonts w:hint="eastAsia"/>
          <w:sz w:val="32"/>
          <w:szCs w:val="32"/>
        </w:rPr>
        <w:t>1. 基本资格</w:t>
      </w:r>
      <w:r>
        <w:rPr>
          <w:rFonts w:hint="eastAsia"/>
          <w:sz w:val="32"/>
          <w:szCs w:val="32"/>
          <w:lang w:eastAsia="zh-CN"/>
        </w:rPr>
        <w:t>：</w:t>
      </w:r>
      <w:r>
        <w:rPr>
          <w:rFonts w:hint="eastAsia"/>
          <w:sz w:val="32"/>
          <w:szCs w:val="32"/>
        </w:rPr>
        <w:t>独立法人、良好商业信誉和健全财务制度、依法纳税和缴纳社保、近3年内</w:t>
      </w:r>
      <w:r>
        <w:rPr>
          <w:rFonts w:hint="eastAsia"/>
          <w:sz w:val="32"/>
          <w:szCs w:val="32"/>
          <w:lang w:val="en-US" w:eastAsia="zh-CN"/>
        </w:rPr>
        <w:t>无</w:t>
      </w:r>
      <w:r>
        <w:rPr>
          <w:rFonts w:hint="eastAsia"/>
          <w:sz w:val="32"/>
          <w:szCs w:val="32"/>
        </w:rPr>
        <w:t xml:space="preserve">违法记录。 </w:t>
      </w:r>
    </w:p>
    <w:p w14:paraId="411E24A3">
      <w:pPr>
        <w:rPr>
          <w:rFonts w:hint="eastAsia"/>
          <w:sz w:val="32"/>
          <w:szCs w:val="32"/>
        </w:rPr>
      </w:pPr>
      <w:r>
        <w:rPr>
          <w:rFonts w:hint="eastAsia"/>
          <w:sz w:val="32"/>
          <w:szCs w:val="32"/>
        </w:rPr>
        <w:t>2. 特定资格</w:t>
      </w:r>
      <w:r>
        <w:rPr>
          <w:rFonts w:hint="eastAsia"/>
          <w:sz w:val="32"/>
          <w:szCs w:val="32"/>
          <w:lang w:eastAsia="zh-CN"/>
        </w:rPr>
        <w:t>：</w:t>
      </w:r>
      <w:r>
        <w:rPr>
          <w:rFonts w:hint="eastAsia"/>
          <w:sz w:val="32"/>
          <w:szCs w:val="32"/>
        </w:rPr>
        <w:t>《医疗机构执业许可证》、学校医务</w:t>
      </w:r>
      <w:r>
        <w:rPr>
          <w:rFonts w:hint="eastAsia"/>
          <w:sz w:val="32"/>
          <w:szCs w:val="32"/>
          <w:lang w:val="en-US" w:eastAsia="zh-CN"/>
        </w:rPr>
        <w:t>室</w:t>
      </w:r>
      <w:r>
        <w:rPr>
          <w:rFonts w:hint="eastAsia"/>
          <w:sz w:val="32"/>
          <w:szCs w:val="32"/>
        </w:rPr>
        <w:t>管理经验、派驻医务人员</w:t>
      </w:r>
      <w:r>
        <w:rPr>
          <w:rFonts w:hint="eastAsia"/>
          <w:sz w:val="32"/>
          <w:szCs w:val="32"/>
          <w:lang w:val="en-US" w:eastAsia="zh-CN"/>
        </w:rPr>
        <w:t>必须有诊疗科目的执业资格</w:t>
      </w:r>
      <w:r>
        <w:rPr>
          <w:rFonts w:hint="eastAsia"/>
          <w:sz w:val="32"/>
          <w:szCs w:val="32"/>
        </w:rPr>
        <w:t>。</w:t>
      </w:r>
    </w:p>
    <w:p w14:paraId="2E556B1C">
      <w:pPr>
        <w:rPr>
          <w:rFonts w:hint="eastAsia"/>
          <w:sz w:val="32"/>
          <w:szCs w:val="32"/>
        </w:rPr>
      </w:pPr>
      <w:r>
        <w:rPr>
          <w:rFonts w:hint="eastAsia" w:ascii="方正小标宋_GBK" w:hAnsi="方正小标宋_GBK" w:eastAsia="方正小标宋_GBK" w:cs="方正小标宋_GBK"/>
          <w:sz w:val="32"/>
          <w:szCs w:val="32"/>
          <w:lang w:val="en-US" w:eastAsia="zh-CN"/>
        </w:rPr>
        <w:t>三</w:t>
      </w:r>
      <w:r>
        <w:rPr>
          <w:rFonts w:hint="eastAsia" w:ascii="方正小标宋_GBK" w:hAnsi="方正小标宋_GBK" w:eastAsia="方正小标宋_GBK" w:cs="方正小标宋_GBK"/>
          <w:sz w:val="32"/>
          <w:szCs w:val="32"/>
        </w:rPr>
        <w:t xml:space="preserve">、服务要求 </w:t>
      </w:r>
      <w:r>
        <w:rPr>
          <w:rFonts w:hint="eastAsia"/>
          <w:sz w:val="32"/>
          <w:szCs w:val="32"/>
        </w:rPr>
        <w:t xml:space="preserve"> </w:t>
      </w:r>
    </w:p>
    <w:p w14:paraId="06A9F4C3">
      <w:pPr>
        <w:rPr>
          <w:rFonts w:hint="eastAsia"/>
          <w:sz w:val="32"/>
          <w:szCs w:val="32"/>
        </w:rPr>
      </w:pPr>
      <w:r>
        <w:rPr>
          <w:rFonts w:hint="eastAsia"/>
          <w:sz w:val="32"/>
          <w:szCs w:val="32"/>
          <w:lang w:eastAsia="zh-CN"/>
        </w:rPr>
        <w:t>（</w:t>
      </w:r>
      <w:r>
        <w:rPr>
          <w:rFonts w:hint="eastAsia"/>
          <w:sz w:val="32"/>
          <w:szCs w:val="32"/>
          <w:lang w:val="en-US" w:eastAsia="zh-CN"/>
        </w:rPr>
        <w:t>一</w:t>
      </w:r>
      <w:r>
        <w:rPr>
          <w:rFonts w:hint="eastAsia"/>
          <w:sz w:val="32"/>
          <w:szCs w:val="32"/>
          <w:lang w:eastAsia="zh-CN"/>
        </w:rPr>
        <w:t>）</w:t>
      </w:r>
      <w:r>
        <w:rPr>
          <w:rFonts w:hint="eastAsia"/>
          <w:sz w:val="32"/>
          <w:szCs w:val="32"/>
        </w:rPr>
        <w:t>日常运营管理</w:t>
      </w:r>
    </w:p>
    <w:p w14:paraId="13D04C9F">
      <w:pPr>
        <w:rPr>
          <w:rFonts w:hint="eastAsia"/>
          <w:sz w:val="32"/>
          <w:szCs w:val="32"/>
          <w:lang w:val="en-US" w:eastAsia="zh-CN"/>
        </w:rPr>
      </w:pPr>
      <w:r>
        <w:rPr>
          <w:rFonts w:hint="eastAsia"/>
          <w:sz w:val="32"/>
          <w:szCs w:val="32"/>
          <w:lang w:val="en-US" w:eastAsia="zh-CN"/>
        </w:rPr>
        <w:t>1.必须保证门诊开放时间内始终有医师和护士在岗，严禁无人值守或“一人多岗”超范围执业。</w:t>
      </w:r>
    </w:p>
    <w:p w14:paraId="6354BFB6">
      <w:pPr>
        <w:rPr>
          <w:rFonts w:hint="default"/>
          <w:sz w:val="32"/>
          <w:szCs w:val="32"/>
          <w:lang w:val="en-US" w:eastAsia="zh-CN"/>
        </w:rPr>
      </w:pPr>
      <w:r>
        <w:rPr>
          <w:rFonts w:hint="eastAsia"/>
          <w:sz w:val="32"/>
          <w:szCs w:val="32"/>
          <w:lang w:val="en-US" w:eastAsia="zh-CN"/>
        </w:rPr>
        <w:t>2.财务与价格：所有收费项目必须在醒目位置进行价格公示，若价格有浮动，要说明情况并进行公示，接受师生监督。</w:t>
      </w:r>
    </w:p>
    <w:p w14:paraId="29BFD411">
      <w:pPr>
        <w:numPr>
          <w:ilvl w:val="0"/>
          <w:numId w:val="2"/>
        </w:numPr>
        <w:rPr>
          <w:rFonts w:hint="eastAsia"/>
          <w:sz w:val="32"/>
          <w:szCs w:val="32"/>
          <w:lang w:val="en-US" w:eastAsia="zh-CN"/>
        </w:rPr>
      </w:pPr>
      <w:r>
        <w:rPr>
          <w:rFonts w:hint="eastAsia"/>
          <w:sz w:val="32"/>
          <w:szCs w:val="32"/>
          <w:lang w:val="en-US" w:eastAsia="zh-CN"/>
        </w:rPr>
        <w:t>除开通大学生医保统筹服务外还需开通职工医保和城乡居民医保的统筹服务。</w:t>
      </w:r>
    </w:p>
    <w:p w14:paraId="1F7D475B">
      <w:pPr>
        <w:numPr>
          <w:ilvl w:val="0"/>
          <w:numId w:val="2"/>
        </w:numPr>
        <w:rPr>
          <w:rFonts w:hint="eastAsia"/>
          <w:sz w:val="32"/>
          <w:szCs w:val="32"/>
          <w:lang w:val="en-US" w:eastAsia="zh-CN"/>
        </w:rPr>
      </w:pPr>
      <w:r>
        <w:rPr>
          <w:rFonts w:hint="eastAsia"/>
          <w:sz w:val="32"/>
          <w:szCs w:val="32"/>
          <w:lang w:val="en-US" w:eastAsia="zh-CN"/>
        </w:rPr>
        <w:t xml:space="preserve">药品与医疗器械管理    </w:t>
      </w:r>
    </w:p>
    <w:p w14:paraId="4075EC28">
      <w:pPr>
        <w:numPr>
          <w:ilvl w:val="0"/>
          <w:numId w:val="0"/>
        </w:numPr>
        <w:rPr>
          <w:rFonts w:hint="eastAsia"/>
          <w:sz w:val="32"/>
          <w:szCs w:val="32"/>
          <w:lang w:val="en-US" w:eastAsia="zh-CN"/>
        </w:rPr>
      </w:pPr>
      <w:r>
        <w:rPr>
          <w:rFonts w:hint="eastAsia"/>
          <w:sz w:val="32"/>
          <w:szCs w:val="32"/>
          <w:lang w:val="en-US" w:eastAsia="zh-CN"/>
        </w:rPr>
        <w:t>①严格执行《药品管理法》，确保药品采购、储存、销售全程合规，杜绝假药、劣药、过期药。</w:t>
      </w:r>
    </w:p>
    <w:p w14:paraId="281E3D83">
      <w:pPr>
        <w:rPr>
          <w:rFonts w:hint="eastAsia"/>
          <w:sz w:val="32"/>
          <w:szCs w:val="32"/>
          <w:lang w:val="en-US" w:eastAsia="zh-CN"/>
        </w:rPr>
      </w:pPr>
      <w:r>
        <w:rPr>
          <w:rFonts w:hint="eastAsia"/>
          <w:sz w:val="32"/>
          <w:szCs w:val="32"/>
          <w:lang w:val="en-US" w:eastAsia="zh-CN"/>
        </w:rPr>
        <w:t>②医疗器械需定期校验、维护，并有完整记录。</w:t>
      </w:r>
    </w:p>
    <w:p w14:paraId="5133295B">
      <w:pPr>
        <w:numPr>
          <w:ilvl w:val="0"/>
          <w:numId w:val="2"/>
        </w:numPr>
        <w:ind w:left="0" w:leftChars="0" w:firstLine="0" w:firstLineChars="0"/>
        <w:rPr>
          <w:rFonts w:hint="eastAsia"/>
          <w:sz w:val="32"/>
          <w:szCs w:val="32"/>
          <w:lang w:val="en-US" w:eastAsia="zh-CN"/>
        </w:rPr>
      </w:pPr>
      <w:r>
        <w:rPr>
          <w:rFonts w:hint="eastAsia"/>
          <w:sz w:val="32"/>
          <w:szCs w:val="32"/>
          <w:lang w:val="en-US" w:eastAsia="zh-CN"/>
        </w:rPr>
        <w:t>场地与设施维护</w:t>
      </w:r>
    </w:p>
    <w:p w14:paraId="5AED3C15">
      <w:pPr>
        <w:numPr>
          <w:ilvl w:val="0"/>
          <w:numId w:val="0"/>
        </w:numPr>
        <w:ind w:leftChars="0"/>
        <w:rPr>
          <w:rFonts w:hint="eastAsia"/>
          <w:sz w:val="32"/>
          <w:szCs w:val="32"/>
          <w:lang w:val="en-US" w:eastAsia="zh-CN"/>
        </w:rPr>
      </w:pPr>
      <w:r>
        <w:rPr>
          <w:rFonts w:hint="eastAsia"/>
          <w:sz w:val="32"/>
          <w:szCs w:val="32"/>
          <w:lang w:val="en-US" w:eastAsia="zh-CN"/>
        </w:rPr>
        <w:t>①负责服务场所内的内部装修、设备购置、日常维修和维护。</w:t>
      </w:r>
    </w:p>
    <w:p w14:paraId="46CA1D38">
      <w:pPr>
        <w:rPr>
          <w:rFonts w:hint="eastAsia"/>
          <w:sz w:val="32"/>
          <w:szCs w:val="32"/>
          <w:lang w:val="en-US" w:eastAsia="zh-CN"/>
        </w:rPr>
      </w:pPr>
      <w:r>
        <w:rPr>
          <w:rFonts w:hint="eastAsia"/>
          <w:sz w:val="32"/>
          <w:szCs w:val="32"/>
          <w:lang w:val="en-US" w:eastAsia="zh-CN"/>
        </w:rPr>
        <w:t>②保持环境干净、整洁、卫生，医疗垃圾严格按照规定进行分类和处理。</w:t>
      </w:r>
    </w:p>
    <w:p w14:paraId="192C6C55">
      <w:pPr>
        <w:rPr>
          <w:rFonts w:hint="default"/>
          <w:sz w:val="32"/>
          <w:szCs w:val="32"/>
          <w:lang w:val="en-US" w:eastAsia="zh-CN"/>
        </w:rPr>
      </w:pPr>
      <w:r>
        <w:rPr>
          <w:rFonts w:hint="eastAsia"/>
          <w:sz w:val="32"/>
          <w:szCs w:val="32"/>
          <w:lang w:val="en-US" w:eastAsia="zh-CN"/>
        </w:rPr>
        <w:t>③遵守学校水电节约规定，爱护学校财产。</w:t>
      </w:r>
    </w:p>
    <w:p w14:paraId="3BA4FCAD">
      <w:pPr>
        <w:rPr>
          <w:rFonts w:hint="eastAsia"/>
          <w:sz w:val="32"/>
          <w:szCs w:val="32"/>
        </w:rPr>
      </w:pPr>
      <w:r>
        <w:rPr>
          <w:rFonts w:hint="eastAsia"/>
          <w:sz w:val="32"/>
          <w:szCs w:val="32"/>
          <w:lang w:eastAsia="zh-CN"/>
        </w:rPr>
        <w:t>（</w:t>
      </w:r>
      <w:r>
        <w:rPr>
          <w:rFonts w:hint="eastAsia"/>
          <w:sz w:val="32"/>
          <w:szCs w:val="32"/>
          <w:lang w:val="en-US" w:eastAsia="zh-CN"/>
        </w:rPr>
        <w:t>二</w:t>
      </w:r>
      <w:r>
        <w:rPr>
          <w:rFonts w:hint="eastAsia"/>
          <w:sz w:val="32"/>
          <w:szCs w:val="32"/>
          <w:lang w:eastAsia="zh-CN"/>
        </w:rPr>
        <w:t>）</w:t>
      </w:r>
      <w:r>
        <w:rPr>
          <w:rFonts w:hint="eastAsia"/>
          <w:sz w:val="32"/>
          <w:szCs w:val="32"/>
        </w:rPr>
        <w:t xml:space="preserve"> 人员配备</w:t>
      </w:r>
    </w:p>
    <w:p w14:paraId="7232D106">
      <w:pPr>
        <w:rPr>
          <w:rFonts w:hint="eastAsia"/>
          <w:sz w:val="32"/>
          <w:szCs w:val="32"/>
          <w:lang w:val="en-US" w:eastAsia="zh-CN"/>
        </w:rPr>
      </w:pPr>
      <w:r>
        <w:rPr>
          <w:rFonts w:hint="eastAsia"/>
          <w:sz w:val="32"/>
          <w:szCs w:val="32"/>
          <w:lang w:val="en-US" w:eastAsia="zh-CN"/>
        </w:rPr>
        <w:t>1.常驻医师：每个校区均至少配备2名全职注册医师（含1名负责人），须持有《医师资格证书》、《医师执业证书》（执业范围与诊疗科目相符），具备5年以上临床工作经验，擅长处理常见病、多发病和应急急救。</w:t>
      </w:r>
    </w:p>
    <w:p w14:paraId="362FCC3E">
      <w:pPr>
        <w:rPr>
          <w:rFonts w:hint="default"/>
          <w:sz w:val="32"/>
          <w:szCs w:val="32"/>
          <w:lang w:val="en-US" w:eastAsia="zh-CN"/>
        </w:rPr>
      </w:pPr>
      <w:r>
        <w:rPr>
          <w:rFonts w:hint="eastAsia"/>
          <w:sz w:val="32"/>
          <w:szCs w:val="32"/>
          <w:lang w:val="en-US" w:eastAsia="zh-CN"/>
        </w:rPr>
        <w:t>2.常驻护士：每个校区至少配备2名以上全职注册护士，持有《护士资格证书》、</w:t>
      </w:r>
      <w:bookmarkStart w:id="0" w:name="_GoBack"/>
      <w:bookmarkEnd w:id="0"/>
      <w:r>
        <w:rPr>
          <w:rFonts w:hint="eastAsia"/>
          <w:sz w:val="32"/>
          <w:szCs w:val="32"/>
          <w:lang w:val="en-US" w:eastAsia="zh-CN"/>
        </w:rPr>
        <w:t>《护士执业证书》，具备3年以上工作经验，熟练掌握注射、输液、换药、急救等技能。</w:t>
      </w:r>
    </w:p>
    <w:p w14:paraId="599B6002">
      <w:pPr>
        <w:rPr>
          <w:rFonts w:hint="eastAsia"/>
          <w:sz w:val="32"/>
          <w:szCs w:val="32"/>
          <w:lang w:val="en-US" w:eastAsia="zh-CN"/>
        </w:rPr>
      </w:pPr>
      <w:r>
        <w:rPr>
          <w:rFonts w:hint="eastAsia"/>
          <w:sz w:val="32"/>
          <w:szCs w:val="32"/>
          <w:lang w:val="en-US" w:eastAsia="zh-CN"/>
        </w:rPr>
        <w:t>（三）服务时间</w:t>
      </w:r>
    </w:p>
    <w:p w14:paraId="4DEB8173">
      <w:pPr>
        <w:rPr>
          <w:rFonts w:hint="eastAsia"/>
          <w:sz w:val="32"/>
          <w:szCs w:val="32"/>
          <w:lang w:val="en-US" w:eastAsia="zh-CN"/>
        </w:rPr>
      </w:pPr>
      <w:r>
        <w:rPr>
          <w:rFonts w:hint="eastAsia"/>
          <w:sz w:val="32"/>
          <w:szCs w:val="32"/>
          <w:lang w:val="en-US" w:eastAsia="zh-CN"/>
        </w:rPr>
        <w:t>1.日常门诊：每周一至周日开放，具体时间应覆盖师生在校主要时间（建议：8:00-22:00）。</w:t>
      </w:r>
    </w:p>
    <w:p w14:paraId="644D6039">
      <w:pPr>
        <w:rPr>
          <w:rFonts w:hint="eastAsia"/>
          <w:sz w:val="32"/>
          <w:szCs w:val="32"/>
          <w:lang w:val="en-US" w:eastAsia="zh-CN"/>
        </w:rPr>
      </w:pPr>
      <w:r>
        <w:rPr>
          <w:rFonts w:hint="eastAsia"/>
          <w:sz w:val="32"/>
          <w:szCs w:val="32"/>
          <w:lang w:val="en-US" w:eastAsia="zh-CN"/>
        </w:rPr>
        <w:t>2.提供24小时紧急呼叫电话：确保电话畅通，医护人员接听电话后需在10分钟内赶到现场进行处置。</w:t>
      </w:r>
    </w:p>
    <w:p w14:paraId="5C6895D6">
      <w:pPr>
        <w:rPr>
          <w:rFonts w:hint="default"/>
          <w:sz w:val="32"/>
          <w:szCs w:val="32"/>
          <w:lang w:val="en-US" w:eastAsia="zh-CN"/>
        </w:rPr>
      </w:pPr>
      <w:r>
        <w:rPr>
          <w:rFonts w:hint="eastAsia"/>
          <w:sz w:val="32"/>
          <w:szCs w:val="32"/>
          <w:lang w:val="en-US" w:eastAsia="zh-CN"/>
        </w:rPr>
        <w:t>（四）</w:t>
      </w:r>
      <w:r>
        <w:rPr>
          <w:rFonts w:hint="default"/>
          <w:sz w:val="32"/>
          <w:szCs w:val="32"/>
          <w:lang w:val="en-US" w:eastAsia="zh-CN"/>
        </w:rPr>
        <w:t>急诊与急救服务</w:t>
      </w:r>
    </w:p>
    <w:p w14:paraId="168E312D">
      <w:pPr>
        <w:rPr>
          <w:rFonts w:hint="default"/>
          <w:sz w:val="32"/>
          <w:szCs w:val="32"/>
          <w:lang w:val="en-US" w:eastAsia="zh-CN"/>
        </w:rPr>
      </w:pPr>
      <w:r>
        <w:rPr>
          <w:rFonts w:hint="eastAsia"/>
          <w:sz w:val="32"/>
          <w:szCs w:val="32"/>
          <w:lang w:val="en-US" w:eastAsia="zh-CN"/>
        </w:rPr>
        <w:t>1.</w:t>
      </w:r>
      <w:r>
        <w:rPr>
          <w:rFonts w:hint="default"/>
          <w:sz w:val="32"/>
          <w:szCs w:val="32"/>
          <w:lang w:val="en-US" w:eastAsia="zh-CN"/>
        </w:rPr>
        <w:t>具备处理突发急症（如急性腹痛、</w:t>
      </w:r>
      <w:r>
        <w:rPr>
          <w:rFonts w:hint="eastAsia"/>
          <w:sz w:val="32"/>
          <w:szCs w:val="32"/>
          <w:lang w:val="en-US" w:eastAsia="zh-CN"/>
        </w:rPr>
        <w:t>心脏骤停</w:t>
      </w:r>
      <w:r>
        <w:rPr>
          <w:rFonts w:hint="default"/>
          <w:sz w:val="32"/>
          <w:szCs w:val="32"/>
          <w:lang w:val="en-US" w:eastAsia="zh-CN"/>
        </w:rPr>
        <w:t>、外伤出血等）的初步急救能力。</w:t>
      </w:r>
    </w:p>
    <w:p w14:paraId="592280D4">
      <w:pPr>
        <w:rPr>
          <w:rFonts w:hint="default"/>
          <w:sz w:val="32"/>
          <w:szCs w:val="32"/>
          <w:lang w:val="en-US" w:eastAsia="zh-CN"/>
        </w:rPr>
      </w:pPr>
      <w:r>
        <w:rPr>
          <w:rFonts w:hint="eastAsia"/>
          <w:sz w:val="32"/>
          <w:szCs w:val="32"/>
          <w:lang w:val="en-US" w:eastAsia="zh-CN"/>
        </w:rPr>
        <w:t>2.医务室</w:t>
      </w:r>
      <w:r>
        <w:rPr>
          <w:rFonts w:hint="default"/>
          <w:sz w:val="32"/>
          <w:szCs w:val="32"/>
          <w:lang w:val="en-US" w:eastAsia="zh-CN"/>
        </w:rPr>
        <w:t>内必须配备齐全、有效的急救设备（如氧气瓶、担架、急救箱、AED除颤仪等），确保工作人员熟练掌握使用方法。</w:t>
      </w:r>
    </w:p>
    <w:p w14:paraId="5C8D18AC">
      <w:pPr>
        <w:rPr>
          <w:rFonts w:hint="eastAsia"/>
          <w:sz w:val="32"/>
          <w:szCs w:val="32"/>
        </w:rPr>
      </w:pPr>
      <w:r>
        <w:rPr>
          <w:rFonts w:hint="eastAsia"/>
          <w:sz w:val="32"/>
          <w:szCs w:val="32"/>
          <w:lang w:val="en-US" w:eastAsia="zh-CN"/>
        </w:rPr>
        <w:t>（五）</w:t>
      </w:r>
      <w:r>
        <w:rPr>
          <w:rFonts w:hint="eastAsia"/>
          <w:sz w:val="32"/>
          <w:szCs w:val="32"/>
        </w:rPr>
        <w:t>公共卫生与健康促进</w:t>
      </w:r>
    </w:p>
    <w:p w14:paraId="2BBAC05A">
      <w:pPr>
        <w:rPr>
          <w:rFonts w:hint="eastAsia"/>
          <w:sz w:val="32"/>
          <w:szCs w:val="32"/>
        </w:rPr>
      </w:pPr>
      <w:r>
        <w:rPr>
          <w:rFonts w:hint="eastAsia"/>
          <w:sz w:val="32"/>
          <w:szCs w:val="32"/>
        </w:rPr>
        <w:t xml:space="preserve"> </w:t>
      </w:r>
      <w:r>
        <w:rPr>
          <w:rFonts w:hint="eastAsia"/>
          <w:sz w:val="32"/>
          <w:szCs w:val="32"/>
          <w:lang w:val="en-US" w:eastAsia="zh-CN"/>
        </w:rPr>
        <w:t>1.</w:t>
      </w:r>
      <w:r>
        <w:rPr>
          <w:rFonts w:hint="eastAsia"/>
          <w:sz w:val="32"/>
          <w:szCs w:val="32"/>
        </w:rPr>
        <w:t>健康教育：每学期至少开展</w:t>
      </w:r>
      <w:r>
        <w:rPr>
          <w:rFonts w:hint="eastAsia"/>
          <w:sz w:val="32"/>
          <w:szCs w:val="32"/>
          <w:lang w:val="en-US" w:eastAsia="zh-CN"/>
        </w:rPr>
        <w:t>1</w:t>
      </w:r>
      <w:r>
        <w:rPr>
          <w:rFonts w:hint="eastAsia"/>
          <w:sz w:val="32"/>
          <w:szCs w:val="32"/>
        </w:rPr>
        <w:t>次面向全校师生的健康讲座（如传染病防治、急救知识培训等）。</w:t>
      </w:r>
    </w:p>
    <w:p w14:paraId="4FE96E68">
      <w:pPr>
        <w:rPr>
          <w:rFonts w:hint="eastAsia"/>
          <w:sz w:val="32"/>
          <w:szCs w:val="32"/>
        </w:rPr>
      </w:pPr>
      <w:r>
        <w:rPr>
          <w:rFonts w:hint="eastAsia"/>
          <w:sz w:val="32"/>
          <w:szCs w:val="32"/>
        </w:rPr>
        <w:t xml:space="preserve"> </w:t>
      </w:r>
      <w:r>
        <w:rPr>
          <w:rFonts w:hint="eastAsia"/>
          <w:sz w:val="32"/>
          <w:szCs w:val="32"/>
          <w:lang w:val="en-US" w:eastAsia="zh-CN"/>
        </w:rPr>
        <w:t>2.</w:t>
      </w:r>
      <w:r>
        <w:rPr>
          <w:rFonts w:hint="eastAsia"/>
          <w:sz w:val="32"/>
          <w:szCs w:val="32"/>
        </w:rPr>
        <w:t xml:space="preserve">防疫协作：积极配合校方完成传染病监测、疫情报告、隔离指导、消毒消杀等防疫工作。 </w:t>
      </w:r>
    </w:p>
    <w:p w14:paraId="10DAA1EB">
      <w:pPr>
        <w:rPr>
          <w:rFonts w:hint="eastAsia"/>
          <w:sz w:val="32"/>
          <w:szCs w:val="32"/>
        </w:rPr>
      </w:pPr>
      <w:r>
        <w:rPr>
          <w:rFonts w:hint="eastAsia"/>
          <w:sz w:val="32"/>
          <w:szCs w:val="32"/>
          <w:lang w:eastAsia="zh-CN"/>
        </w:rPr>
        <w:t>（</w:t>
      </w:r>
      <w:r>
        <w:rPr>
          <w:rFonts w:hint="eastAsia"/>
          <w:sz w:val="32"/>
          <w:szCs w:val="32"/>
          <w:lang w:val="en-US" w:eastAsia="zh-CN"/>
        </w:rPr>
        <w:t>六</w:t>
      </w:r>
      <w:r>
        <w:rPr>
          <w:rFonts w:hint="eastAsia"/>
          <w:sz w:val="32"/>
          <w:szCs w:val="32"/>
          <w:lang w:eastAsia="zh-CN"/>
        </w:rPr>
        <w:t>）</w:t>
      </w:r>
      <w:r>
        <w:rPr>
          <w:rFonts w:hint="eastAsia"/>
          <w:sz w:val="32"/>
          <w:szCs w:val="32"/>
        </w:rPr>
        <w:t>应急管理</w:t>
      </w:r>
      <w:r>
        <w:rPr>
          <w:rFonts w:hint="eastAsia"/>
          <w:sz w:val="32"/>
          <w:szCs w:val="32"/>
          <w:lang w:eastAsia="zh-CN"/>
        </w:rPr>
        <w:t>：</w:t>
      </w:r>
      <w:r>
        <w:rPr>
          <w:rFonts w:hint="eastAsia"/>
          <w:sz w:val="32"/>
          <w:szCs w:val="32"/>
        </w:rPr>
        <w:t xml:space="preserve">制定应急预案、急重症转诊流程、承担校内大型活动医疗保障。 </w:t>
      </w:r>
    </w:p>
    <w:p w14:paraId="15D150E6">
      <w:pPr>
        <w:rPr>
          <w:rFonts w:hint="eastAsia"/>
          <w:sz w:val="32"/>
          <w:szCs w:val="32"/>
        </w:rPr>
      </w:pPr>
      <w:r>
        <w:rPr>
          <w:rFonts w:hint="eastAsia" w:ascii="方正小标宋_GBK" w:hAnsi="方正小标宋_GBK" w:eastAsia="方正小标宋_GBK" w:cs="方正小标宋_GBK"/>
          <w:sz w:val="32"/>
          <w:szCs w:val="32"/>
          <w:lang w:val="en-US" w:eastAsia="zh-CN"/>
        </w:rPr>
        <w:t>三</w:t>
      </w:r>
      <w:r>
        <w:rPr>
          <w:rFonts w:hint="eastAsia" w:ascii="方正小标宋_GBK" w:hAnsi="方正小标宋_GBK" w:eastAsia="方正小标宋_GBK" w:cs="方正小标宋_GBK"/>
          <w:sz w:val="32"/>
          <w:szCs w:val="32"/>
        </w:rPr>
        <w:t xml:space="preserve">、需提交的响应文件 </w:t>
      </w:r>
      <w:r>
        <w:rPr>
          <w:rFonts w:hint="eastAsia"/>
          <w:sz w:val="32"/>
          <w:szCs w:val="32"/>
        </w:rPr>
        <w:t xml:space="preserve"> </w:t>
      </w:r>
    </w:p>
    <w:p w14:paraId="4BE0E315">
      <w:pPr>
        <w:rPr>
          <w:rFonts w:hint="eastAsia"/>
          <w:sz w:val="32"/>
          <w:szCs w:val="32"/>
        </w:rPr>
      </w:pPr>
      <w:r>
        <w:rPr>
          <w:rFonts w:hint="eastAsia"/>
          <w:sz w:val="32"/>
          <w:szCs w:val="32"/>
        </w:rPr>
        <w:t>1. 资格证明文件</w:t>
      </w:r>
      <w:r>
        <w:rPr>
          <w:rFonts w:hint="eastAsia"/>
          <w:sz w:val="32"/>
          <w:szCs w:val="32"/>
          <w:lang w:eastAsia="zh-CN"/>
        </w:rPr>
        <w:t>：</w:t>
      </w:r>
      <w:r>
        <w:rPr>
          <w:rFonts w:hint="eastAsia"/>
          <w:sz w:val="32"/>
          <w:szCs w:val="32"/>
        </w:rPr>
        <w:t xml:space="preserve">营业执照、医疗机构执业许可证、法人代表授权书、近三年无重大违法记录声明、财务报表、依法缴纳税收和社会保障资金记录、业绩证明等。 </w:t>
      </w:r>
    </w:p>
    <w:p w14:paraId="6005B41E">
      <w:pPr>
        <w:rPr>
          <w:rFonts w:hint="eastAsia"/>
          <w:sz w:val="32"/>
          <w:szCs w:val="32"/>
        </w:rPr>
      </w:pPr>
      <w:r>
        <w:rPr>
          <w:rFonts w:hint="eastAsia"/>
          <w:sz w:val="32"/>
          <w:szCs w:val="32"/>
        </w:rPr>
        <w:t>2. 技术响应文件</w:t>
      </w:r>
      <w:r>
        <w:rPr>
          <w:rFonts w:hint="eastAsia"/>
          <w:sz w:val="32"/>
          <w:szCs w:val="32"/>
          <w:lang w:eastAsia="zh-CN"/>
        </w:rPr>
        <w:t>：</w:t>
      </w:r>
      <w:r>
        <w:rPr>
          <w:rFonts w:hint="eastAsia"/>
          <w:sz w:val="32"/>
          <w:szCs w:val="32"/>
        </w:rPr>
        <w:t xml:space="preserve">详细的服务方案、人员配置及资质证明、设备清单、应急方案、质量保证承诺等。 </w:t>
      </w:r>
    </w:p>
    <w:p w14:paraId="1FCBB428">
      <w:pPr>
        <w:rPr>
          <w:rFonts w:hint="eastAsia"/>
          <w:sz w:val="32"/>
          <w:szCs w:val="32"/>
        </w:rPr>
      </w:pPr>
      <w:r>
        <w:rPr>
          <w:rFonts w:hint="eastAsia" w:ascii="方正小标宋_GBK" w:hAnsi="方正小标宋_GBK" w:eastAsia="方正小标宋_GBK" w:cs="方正小标宋_GBK"/>
          <w:sz w:val="32"/>
          <w:szCs w:val="32"/>
          <w:lang w:val="en-US" w:eastAsia="zh-CN"/>
        </w:rPr>
        <w:t>四</w:t>
      </w:r>
      <w:r>
        <w:rPr>
          <w:rFonts w:hint="eastAsia" w:ascii="方正小标宋_GBK" w:hAnsi="方正小标宋_GBK" w:eastAsia="方正小标宋_GBK" w:cs="方正小标宋_GBK"/>
          <w:sz w:val="32"/>
          <w:szCs w:val="32"/>
        </w:rPr>
        <w:t xml:space="preserve">、其他重要事项 </w:t>
      </w:r>
      <w:r>
        <w:rPr>
          <w:rFonts w:hint="eastAsia"/>
          <w:sz w:val="32"/>
          <w:szCs w:val="32"/>
        </w:rPr>
        <w:t xml:space="preserve"> </w:t>
      </w:r>
    </w:p>
    <w:p w14:paraId="29B06070">
      <w:pPr>
        <w:rPr>
          <w:rFonts w:hint="eastAsia" w:ascii="宋体" w:hAnsi="宋体"/>
          <w:sz w:val="32"/>
          <w:szCs w:val="32"/>
        </w:rPr>
      </w:pPr>
      <w:r>
        <w:rPr>
          <w:rFonts w:hint="eastAsia" w:ascii="宋体" w:hAnsi="宋体"/>
          <w:sz w:val="32"/>
          <w:szCs w:val="28"/>
          <w:lang w:val="en-US" w:eastAsia="zh-CN"/>
        </w:rPr>
        <w:t>1.医疗服务</w:t>
      </w:r>
      <w:r>
        <w:rPr>
          <w:rFonts w:hint="eastAsia" w:ascii="宋体" w:hAnsi="宋体"/>
          <w:sz w:val="32"/>
          <w:szCs w:val="28"/>
        </w:rPr>
        <w:t>方对在本校进行的医疗行为负全部责任，独立承担发生的医疗事故及纠纷的全部法律责任</w:t>
      </w:r>
      <w:r>
        <w:rPr>
          <w:rFonts w:hint="eastAsia" w:ascii="宋体" w:hAnsi="宋体"/>
          <w:sz w:val="32"/>
          <w:szCs w:val="32"/>
        </w:rPr>
        <w:t>（包括由此产生的民事赔偿责任）。</w:t>
      </w:r>
    </w:p>
    <w:p w14:paraId="499060BB">
      <w:pPr>
        <w:rPr>
          <w:rFonts w:hint="eastAsia"/>
          <w:sz w:val="32"/>
          <w:szCs w:val="32"/>
        </w:rPr>
      </w:pPr>
      <w:r>
        <w:rPr>
          <w:rFonts w:hint="eastAsia"/>
          <w:sz w:val="32"/>
          <w:szCs w:val="32"/>
          <w:lang w:val="en-US" w:eastAsia="zh-CN"/>
        </w:rPr>
        <w:t>2.</w:t>
      </w:r>
      <w:r>
        <w:rPr>
          <w:rFonts w:hint="eastAsia"/>
          <w:sz w:val="32"/>
          <w:szCs w:val="32"/>
        </w:rPr>
        <w:t>保证金</w:t>
      </w:r>
      <w:r>
        <w:rPr>
          <w:rFonts w:hint="eastAsia"/>
          <w:sz w:val="32"/>
          <w:szCs w:val="32"/>
          <w:lang w:eastAsia="zh-CN"/>
        </w:rPr>
        <w:t>：</w:t>
      </w:r>
      <w:r>
        <w:rPr>
          <w:rFonts w:hint="eastAsia" w:ascii="宋体" w:hAnsi="宋体"/>
          <w:sz w:val="32"/>
          <w:szCs w:val="28"/>
          <w:lang w:val="en-US" w:eastAsia="zh-CN"/>
        </w:rPr>
        <w:t>医疗服务</w:t>
      </w:r>
      <w:r>
        <w:rPr>
          <w:rFonts w:hint="eastAsia" w:ascii="宋体" w:hAnsi="宋体"/>
          <w:sz w:val="32"/>
          <w:szCs w:val="28"/>
        </w:rPr>
        <w:t>方</w:t>
      </w:r>
      <w:r>
        <w:rPr>
          <w:rFonts w:hint="eastAsia"/>
          <w:sz w:val="32"/>
          <w:szCs w:val="32"/>
        </w:rPr>
        <w:t>中</w:t>
      </w:r>
      <w:r>
        <w:rPr>
          <w:rFonts w:hint="eastAsia"/>
          <w:sz w:val="32"/>
          <w:szCs w:val="32"/>
          <w:lang w:val="en-US" w:eastAsia="zh-CN"/>
        </w:rPr>
        <w:t>选后</w:t>
      </w:r>
      <w:r>
        <w:rPr>
          <w:rFonts w:hint="eastAsia"/>
          <w:sz w:val="32"/>
          <w:szCs w:val="32"/>
        </w:rPr>
        <w:t>需向校方缴纳一定金额的履约保证金，合同期满无违约情况后无息退还。</w:t>
      </w:r>
    </w:p>
    <w:p w14:paraId="532B3E8F">
      <w:pPr>
        <w:rPr>
          <w:rFonts w:hint="default" w:eastAsiaTheme="minorEastAsia"/>
          <w:sz w:val="32"/>
          <w:szCs w:val="32"/>
          <w:lang w:val="en-US" w:eastAsia="zh-CN"/>
        </w:rPr>
      </w:pPr>
      <w:r>
        <w:rPr>
          <w:rFonts w:hint="eastAsia"/>
          <w:sz w:val="32"/>
          <w:szCs w:val="32"/>
          <w:lang w:val="en-US" w:eastAsia="zh-CN"/>
        </w:rPr>
        <w:t>3</w:t>
      </w:r>
      <w:r>
        <w:rPr>
          <w:rFonts w:hint="eastAsia"/>
          <w:sz w:val="32"/>
          <w:szCs w:val="32"/>
        </w:rPr>
        <w:t>. 退出机制：</w:t>
      </w:r>
      <w:r>
        <w:rPr>
          <w:rFonts w:hint="eastAsia" w:ascii="宋体" w:hAnsi="宋体"/>
          <w:sz w:val="32"/>
          <w:szCs w:val="28"/>
          <w:lang w:val="en-US" w:eastAsia="zh-CN"/>
        </w:rPr>
        <w:t>医疗服务</w:t>
      </w:r>
      <w:r>
        <w:rPr>
          <w:rFonts w:hint="eastAsia" w:ascii="宋体" w:hAnsi="宋体"/>
          <w:sz w:val="32"/>
          <w:szCs w:val="28"/>
        </w:rPr>
        <w:t>方</w:t>
      </w:r>
      <w:r>
        <w:rPr>
          <w:rFonts w:hint="eastAsia" w:ascii="宋体" w:hAnsi="宋体"/>
          <w:sz w:val="32"/>
          <w:szCs w:val="28"/>
          <w:lang w:eastAsia="zh-CN"/>
        </w:rPr>
        <w:t>在</w:t>
      </w:r>
      <w:r>
        <w:rPr>
          <w:rFonts w:hint="eastAsia" w:ascii="宋体" w:hAnsi="宋体"/>
          <w:sz w:val="32"/>
          <w:szCs w:val="28"/>
          <w:lang w:val="en-US" w:eastAsia="zh-CN"/>
        </w:rPr>
        <w:t>合同</w:t>
      </w:r>
      <w:r>
        <w:rPr>
          <w:rFonts w:hint="eastAsia"/>
          <w:sz w:val="32"/>
          <w:szCs w:val="32"/>
        </w:rPr>
        <w:t>期内如出现重大医疗事故、严重师生投诉且整改不力、价格欺诈、转包分包、擅自变更服务内容等情况的，校方有权立即终止合同并要求其限期撤场。</w:t>
      </w:r>
    </w:p>
    <w:p w14:paraId="651491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06B22"/>
    <w:multiLevelType w:val="singleLevel"/>
    <w:tmpl w:val="85D06B22"/>
    <w:lvl w:ilvl="0" w:tentative="0">
      <w:start w:val="3"/>
      <w:numFmt w:val="decimal"/>
      <w:lvlText w:val="%1."/>
      <w:lvlJc w:val="left"/>
      <w:pPr>
        <w:tabs>
          <w:tab w:val="left" w:pos="312"/>
        </w:tabs>
      </w:pPr>
    </w:lvl>
  </w:abstractNum>
  <w:abstractNum w:abstractNumId="1">
    <w:nsid w:val="6EE7552F"/>
    <w:multiLevelType w:val="singleLevel"/>
    <w:tmpl w:val="6EE7552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F20BE"/>
    <w:rsid w:val="0DCB4672"/>
    <w:rsid w:val="0E9F20BE"/>
    <w:rsid w:val="6A9D6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1392</Words>
  <Characters>1426</Characters>
  <Lines>0</Lines>
  <Paragraphs>0</Paragraphs>
  <TotalTime>69</TotalTime>
  <ScaleCrop>false</ScaleCrop>
  <LinksUpToDate>false</LinksUpToDate>
  <CharactersWithSpaces>1451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2025-08-25T05:47:00Z</dcterms:created>
  <dc:creator>LJ</dc:creator>
  <cp:lastModifiedBy>LJ</cp:lastModifiedBy>
  <dcterms:modified xsi:type="dcterms:W3CDTF">2025-08-28T03:36:21Z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CC6DAAFF26F34E14BB0AFC59326AD45A_11</vt:lpwstr>
  </property>
  <property fmtid="{D5CDD505-2E9C-101B-9397-08002B2CF9AE}" pid="4" name="KSOTemplateDocerSaveRecord">
    <vt:lpwstr>eyJoZGlkIjoiNWE2NjgxNTE0ZmJmYzZhOTMxODFkMDQzNzViMjI1NGIifQ==</vt:lpwstr>
  </property>
</Properties>
</file>