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0690C" w14:textId="2F29002F" w:rsidR="00CF5D38" w:rsidRPr="00CF5D38" w:rsidRDefault="00CF5D38" w:rsidP="00CF5D38">
      <w:pPr>
        <w:ind w:firstLineChars="0" w:firstLine="0"/>
        <w:jc w:val="center"/>
        <w:rPr>
          <w:rFonts w:ascii="方正小标宋_GBK" w:eastAsia="方正小标宋_GBK" w:hint="eastAsia"/>
          <w:sz w:val="44"/>
          <w:szCs w:val="28"/>
        </w:rPr>
      </w:pPr>
      <w:r w:rsidRPr="00CF5D38">
        <w:rPr>
          <w:rFonts w:ascii="方正小标宋_GBK" w:eastAsia="方正小标宋_GBK" w:hint="eastAsia"/>
          <w:sz w:val="44"/>
          <w:szCs w:val="28"/>
        </w:rPr>
        <w:t>银龄教师们奔赴克拉玛依</w:t>
      </w:r>
      <w:r>
        <w:rPr>
          <w:rFonts w:ascii="方正小标宋_GBK" w:eastAsia="方正小标宋_GBK" w:hint="eastAsia"/>
          <w:sz w:val="44"/>
          <w:szCs w:val="28"/>
        </w:rPr>
        <w:t>的</w:t>
      </w:r>
      <w:r w:rsidRPr="00CF5D38">
        <w:rPr>
          <w:rFonts w:ascii="方正小标宋_GBK" w:eastAsia="方正小标宋_GBK" w:hint="eastAsia"/>
          <w:sz w:val="44"/>
          <w:szCs w:val="28"/>
        </w:rPr>
        <w:t>故事</w:t>
      </w:r>
    </w:p>
    <w:p w14:paraId="2544C434" w14:textId="77777777" w:rsidR="00CF5D38" w:rsidRDefault="00CF5D38" w:rsidP="00CF5D38">
      <w:pPr>
        <w:ind w:firstLine="640"/>
      </w:pPr>
    </w:p>
    <w:p w14:paraId="75BF376F" w14:textId="6C3AC281" w:rsidR="00CF5D38" w:rsidRPr="00CF5D38" w:rsidRDefault="00CF5D38" w:rsidP="00CF5D38">
      <w:pPr>
        <w:ind w:firstLine="640"/>
      </w:pPr>
      <w:r w:rsidRPr="00CF5D38">
        <w:rPr>
          <w:rFonts w:hint="eastAsia"/>
        </w:rPr>
        <w:t>在实施“中小学银龄讲学计划”“高校银龄教师支援西部计划”的基础上，教育部等十部门印发《国家银龄教师行动计划》，提出挖潜退休教师资源优势与助力教育高质量发展相结合，服务教育强国建设。“银龄计划”已上升为覆盖基础教育、职业教育、高等教育、终身教育的国家行动。响应党和国家的号召，一批又一批退休教师背起行囊，奔赴祖国各地，唱响了一曲</w:t>
      </w:r>
      <w:proofErr w:type="gramStart"/>
      <w:r w:rsidRPr="00CF5D38">
        <w:rPr>
          <w:rFonts w:hint="eastAsia"/>
        </w:rPr>
        <w:t>曲</w:t>
      </w:r>
      <w:proofErr w:type="gramEnd"/>
      <w:r w:rsidRPr="00CF5D38">
        <w:rPr>
          <w:rFonts w:hint="eastAsia"/>
        </w:rPr>
        <w:t>“心怀烛火、余霞满天”的动人乐章。</w:t>
      </w:r>
    </w:p>
    <w:p w14:paraId="43BE86E6" w14:textId="1827D971" w:rsidR="00CF5D38" w:rsidRPr="00CF5D38" w:rsidRDefault="00CF5D38" w:rsidP="00CF5D38">
      <w:pPr>
        <w:ind w:firstLine="640"/>
      </w:pPr>
      <w:r w:rsidRPr="00CF5D38">
        <w:t>清晨的阳光洒在讲台上，李鸣教授正在给学生上中国法律史课，他胸前</w:t>
      </w:r>
      <w:r w:rsidRPr="00CF5D38">
        <w:t>“</w:t>
      </w:r>
      <w:r w:rsidRPr="00CF5D38">
        <w:t>新疆政法学院</w:t>
      </w:r>
      <w:r w:rsidRPr="00CF5D38">
        <w:t>”</w:t>
      </w:r>
      <w:r w:rsidRPr="00CF5D38">
        <w:t>的校徽闪着微光，这是他一生中佩戴过的第三枚政法院校校徽。李鸣曾在西南政法大学与中国政法大学任教，退休后，他毅然报名参加</w:t>
      </w:r>
      <w:r w:rsidRPr="00CF5D38">
        <w:t>“</w:t>
      </w:r>
      <w:r w:rsidRPr="00CF5D38">
        <w:t>银龄计划</w:t>
      </w:r>
      <w:r w:rsidRPr="00CF5D38">
        <w:t>”</w:t>
      </w:r>
      <w:r w:rsidRPr="00CF5D38">
        <w:t>，从北京来到了千里之外的新疆维吾尔自治区图木舒克市。</w:t>
      </w:r>
    </w:p>
    <w:p w14:paraId="7F49FCD8" w14:textId="276065D5" w:rsidR="00CF5D38" w:rsidRPr="00CF5D38" w:rsidRDefault="00CF5D38" w:rsidP="00CF5D38">
      <w:pPr>
        <w:ind w:firstLine="640"/>
      </w:pPr>
      <w:r w:rsidRPr="00CF5D38">
        <w:t>“</w:t>
      </w:r>
      <w:r w:rsidRPr="00CF5D38">
        <w:t>能为新成立的新疆政法学院的发展壮大出一份力，成为边疆政法教育发展的亲历者、见证者、贡献者，我甚感荣幸。</w:t>
      </w:r>
      <w:r w:rsidRPr="00CF5D38">
        <w:t>”</w:t>
      </w:r>
      <w:r w:rsidRPr="00CF5D38">
        <w:t>谈及原因，李鸣坦言，</w:t>
      </w:r>
      <w:r w:rsidRPr="00CF5D38">
        <w:t>“</w:t>
      </w:r>
      <w:r w:rsidRPr="00CF5D38">
        <w:t>就是简单的四个字，师者情怀。</w:t>
      </w:r>
      <w:r w:rsidRPr="00CF5D38">
        <w:t>”</w:t>
      </w:r>
    </w:p>
    <w:p w14:paraId="5475DBC2" w14:textId="22AD6D0A" w:rsidR="00CF5D38" w:rsidRDefault="00CF5D38" w:rsidP="00CF5D38">
      <w:pPr>
        <w:ind w:firstLine="640"/>
      </w:pPr>
      <w:r w:rsidRPr="00CF5D38">
        <w:t>像李鸣一样，许多华发如银的老教师，离开熟悉的工作环境，告别家人，去到边疆，来到乡村，凝聚</w:t>
      </w:r>
      <w:proofErr w:type="gramStart"/>
      <w:r w:rsidRPr="00CF5D38">
        <w:t>起加快</w:t>
      </w:r>
      <w:proofErr w:type="gramEnd"/>
      <w:r w:rsidRPr="00CF5D38">
        <w:t>建设教育强国的点滴力量</w:t>
      </w:r>
      <w:r>
        <w:rPr>
          <w:rFonts w:hint="eastAsia"/>
        </w:rPr>
        <w:t>。</w:t>
      </w:r>
    </w:p>
    <w:p w14:paraId="1449740C" w14:textId="26AF6EC2" w:rsidR="00CF5D38" w:rsidRPr="00CF5D38" w:rsidRDefault="00CF5D38" w:rsidP="00CF5D38">
      <w:pPr>
        <w:ind w:firstLine="643"/>
      </w:pPr>
      <w:r w:rsidRPr="00CF5D38">
        <w:rPr>
          <w:b/>
          <w:bCs/>
        </w:rPr>
        <w:t>“</w:t>
      </w:r>
      <w:r w:rsidRPr="00CF5D38">
        <w:rPr>
          <w:b/>
          <w:bCs/>
        </w:rPr>
        <w:t>我愿自己像一株胡杨，扎根祖国大地</w:t>
      </w:r>
      <w:r w:rsidRPr="00CF5D38">
        <w:rPr>
          <w:b/>
          <w:bCs/>
        </w:rPr>
        <w:t>”</w:t>
      </w:r>
      <w:r>
        <w:rPr>
          <w:rFonts w:hint="eastAsia"/>
        </w:rPr>
        <w:t>。</w:t>
      </w:r>
      <w:r w:rsidRPr="00CF5D38">
        <w:t>离开南开大学的时候，马克思主义学院教授、援助喀什大学的</w:t>
      </w:r>
      <w:proofErr w:type="gramStart"/>
      <w:r w:rsidRPr="00CF5D38">
        <w:t>银龄教师赵铁锁带</w:t>
      </w:r>
      <w:proofErr w:type="gramEnd"/>
      <w:r w:rsidRPr="00CF5D38">
        <w:t>得最多的是</w:t>
      </w:r>
      <w:proofErr w:type="gramStart"/>
      <w:r w:rsidRPr="00CF5D38">
        <w:t>思政课</w:t>
      </w:r>
      <w:proofErr w:type="gramEnd"/>
      <w:r w:rsidRPr="00CF5D38">
        <w:t>优质资源。</w:t>
      </w:r>
      <w:r w:rsidRPr="00CF5D38">
        <w:t>“</w:t>
      </w:r>
      <w:r w:rsidRPr="00CF5D38">
        <w:t>来的时候我带了十多个</w:t>
      </w:r>
      <w:r w:rsidRPr="00CF5D38">
        <w:t>U</w:t>
      </w:r>
      <w:r w:rsidRPr="00CF5D38">
        <w:t>盘，里面有我认为思政课能用到的所有资料，此外还有讲</w:t>
      </w:r>
      <w:r w:rsidRPr="00CF5D38">
        <w:lastRenderedPageBreak/>
        <w:t>稿和书，在住地收拾行李时铺了满满一床，就是想给上课做足准备。</w:t>
      </w:r>
      <w:r w:rsidRPr="00CF5D38">
        <w:t>”</w:t>
      </w:r>
      <w:r w:rsidRPr="00CF5D38">
        <w:t>他说。</w:t>
      </w:r>
    </w:p>
    <w:p w14:paraId="60F599B8" w14:textId="25976E65" w:rsidR="00CF5D38" w:rsidRPr="00CF5D38" w:rsidRDefault="00CF5D38" w:rsidP="00CF5D38">
      <w:pPr>
        <w:ind w:firstLine="640"/>
      </w:pPr>
      <w:r w:rsidRPr="00CF5D38">
        <w:t>在得知要去喀什大学之时，想到可以继续发挥自己作为一名教师的余热，赵</w:t>
      </w:r>
      <w:proofErr w:type="gramStart"/>
      <w:r w:rsidRPr="00CF5D38">
        <w:t>铁锁很</w:t>
      </w:r>
      <w:proofErr w:type="gramEnd"/>
      <w:r w:rsidRPr="00CF5D38">
        <w:t>兴奋。但随之而来的是深深的思考：在有着特殊的自然地理状况、人文历史风貌的边疆，人才怎么培养？</w:t>
      </w:r>
      <w:proofErr w:type="gramStart"/>
      <w:r w:rsidRPr="00CF5D38">
        <w:t>思政课怎么教才能</w:t>
      </w:r>
      <w:proofErr w:type="gramEnd"/>
      <w:r w:rsidRPr="00CF5D38">
        <w:t>入脑入心？</w:t>
      </w:r>
    </w:p>
    <w:p w14:paraId="089C81C2" w14:textId="400CEAE1" w:rsidR="00CF5D38" w:rsidRPr="00CF5D38" w:rsidRDefault="00CF5D38" w:rsidP="00CF5D38">
      <w:pPr>
        <w:ind w:firstLine="640"/>
      </w:pPr>
      <w:r w:rsidRPr="00CF5D38">
        <w:t>“</w:t>
      </w:r>
      <w:r w:rsidRPr="00CF5D38">
        <w:t>边疆地区的教育不能只谈知识、技能，还要把中华民族共同体意识融入教学的各个环节，团结凝聚各族人民，共同实现伟大梦想。</w:t>
      </w:r>
      <w:r w:rsidRPr="00CF5D38">
        <w:t>”</w:t>
      </w:r>
      <w:r w:rsidRPr="00CF5D38">
        <w:t>作为一名有着</w:t>
      </w:r>
      <w:r w:rsidRPr="00CF5D38">
        <w:t>40</w:t>
      </w:r>
      <w:r w:rsidRPr="00CF5D38">
        <w:t>年从教经验的</w:t>
      </w:r>
      <w:proofErr w:type="gramStart"/>
      <w:r w:rsidRPr="00CF5D38">
        <w:t>思政课</w:t>
      </w:r>
      <w:proofErr w:type="gramEnd"/>
      <w:r w:rsidRPr="00CF5D38">
        <w:t>教师，赵铁锁深知，</w:t>
      </w:r>
      <w:proofErr w:type="gramStart"/>
      <w:r w:rsidRPr="00CF5D38">
        <w:t>思政课只有</w:t>
      </w:r>
      <w:proofErr w:type="gramEnd"/>
      <w:r w:rsidRPr="00CF5D38">
        <w:t>在学生心中引起共鸣，才能充分发挥立德树人关键课程的重要作用。他决定从地方特色文化入手，将新疆地方史跟中共党史、新中国史、改革开放史和社会主义发展史融合，打造</w:t>
      </w:r>
      <w:r w:rsidRPr="00CF5D38">
        <w:t>“</w:t>
      </w:r>
      <w:r w:rsidRPr="00CF5D38">
        <w:t>新疆</w:t>
      </w:r>
      <w:r w:rsidRPr="00CF5D38">
        <w:t>”</w:t>
      </w:r>
      <w:r w:rsidRPr="00CF5D38">
        <w:t>特色的</w:t>
      </w:r>
      <w:proofErr w:type="gramStart"/>
      <w:r w:rsidRPr="00CF5D38">
        <w:t>思政课</w:t>
      </w:r>
      <w:proofErr w:type="gramEnd"/>
      <w:r w:rsidRPr="00CF5D38">
        <w:t>。在一节</w:t>
      </w:r>
      <w:r w:rsidRPr="00CF5D38">
        <w:t>“</w:t>
      </w:r>
      <w:r w:rsidRPr="00CF5D38">
        <w:t>毛泽东思想和中国特色社会主义理论体系概论</w:t>
      </w:r>
      <w:r w:rsidRPr="00CF5D38">
        <w:t>”</w:t>
      </w:r>
      <w:r w:rsidRPr="00CF5D38">
        <w:t>课上，赵铁锁引用了新疆公路的故事：</w:t>
      </w:r>
      <w:r w:rsidRPr="00CF5D38">
        <w:t>“</w:t>
      </w:r>
      <w:r w:rsidRPr="00CF5D38">
        <w:t>新疆公路在一个时期内保障了新中国建设的顺利开展。这条公路从喀什开始，是喀什人民肩挑手扛造就了它。新中国成立</w:t>
      </w:r>
      <w:r w:rsidRPr="00CF5D38">
        <w:t>70</w:t>
      </w:r>
      <w:r w:rsidRPr="00CF5D38">
        <w:t>多年以来，新疆跟各地区同步发展、同步前进，共同为国家的建设、发展、繁荣贡献力量</w:t>
      </w:r>
      <w:r w:rsidRPr="00CF5D38">
        <w:t>……”</w:t>
      </w:r>
      <w:r w:rsidRPr="00CF5D38">
        <w:t>赵铁锁在讲台上娓娓道来。</w:t>
      </w:r>
      <w:r w:rsidRPr="00CF5D38">
        <w:t>“</w:t>
      </w:r>
      <w:r w:rsidRPr="00CF5D38">
        <w:t>赵老师上课很吸引人，新疆元素的融入让我觉得知识不再遥远，就是我身边发生的点点滴滴。</w:t>
      </w:r>
      <w:r w:rsidRPr="00CF5D38">
        <w:t>”</w:t>
      </w:r>
      <w:r w:rsidRPr="00CF5D38">
        <w:t>听过赵铁锁课的学生反映。</w:t>
      </w:r>
    </w:p>
    <w:p w14:paraId="07E09FB9" w14:textId="5E35AE89" w:rsidR="00CF5D38" w:rsidRPr="00CF5D38" w:rsidRDefault="00CF5D38" w:rsidP="00CF5D38">
      <w:pPr>
        <w:ind w:firstLine="643"/>
      </w:pPr>
      <w:r w:rsidRPr="00CF5D38">
        <w:rPr>
          <w:b/>
          <w:bCs/>
        </w:rPr>
        <w:t>“</w:t>
      </w:r>
      <w:r w:rsidRPr="00CF5D38">
        <w:rPr>
          <w:b/>
          <w:bCs/>
        </w:rPr>
        <w:t>教书育人、科学研究是没有尽头的事业</w:t>
      </w:r>
      <w:r w:rsidRPr="00CF5D38">
        <w:rPr>
          <w:b/>
          <w:bCs/>
        </w:rPr>
        <w:t>”</w:t>
      </w:r>
      <w:r>
        <w:rPr>
          <w:rFonts w:hint="eastAsia"/>
        </w:rPr>
        <w:t>。</w:t>
      </w:r>
      <w:r w:rsidRPr="00CF5D38">
        <w:t>“</w:t>
      </w:r>
      <w:r w:rsidRPr="00CF5D38">
        <w:t>塔里木大学地处南疆，那里的红枣、核桃、葡萄，还有以棉花为代表的经济作物全国闻名。农业对南疆发展有极为重要的作用。</w:t>
      </w:r>
      <w:r w:rsidRPr="00CF5D38">
        <w:t>”</w:t>
      </w:r>
      <w:r w:rsidRPr="00CF5D38">
        <w:t>怀</w:t>
      </w:r>
      <w:r w:rsidRPr="00CF5D38">
        <w:lastRenderedPageBreak/>
        <w:t>着发展农业、振兴经济的企盼，中国农业大学教授、博士生导师高振江报名来到新疆塔里木大学支教，这一待就是</w:t>
      </w:r>
      <w:r w:rsidRPr="00CF5D38">
        <w:t>3</w:t>
      </w:r>
      <w:r w:rsidRPr="00CF5D38">
        <w:t>年。</w:t>
      </w:r>
    </w:p>
    <w:p w14:paraId="78C392DB" w14:textId="7897A814" w:rsidR="00CF5D38" w:rsidRPr="00CF5D38" w:rsidRDefault="00CF5D38" w:rsidP="00CF5D38">
      <w:pPr>
        <w:ind w:firstLine="640"/>
      </w:pPr>
      <w:r w:rsidRPr="00CF5D38">
        <w:t>来到南疆，高振江发现，这里的代表性作物大枣，劣果率达</w:t>
      </w:r>
      <w:r w:rsidRPr="00CF5D38">
        <w:t>50%</w:t>
      </w:r>
      <w:r w:rsidRPr="00CF5D38">
        <w:t>以上。劣果不适宜直接食用，没有中间商愿意收购，最后会被扔掉，相当于农民一半的心血都付诸东流。怎样将劣果变成宝贝？</w:t>
      </w:r>
      <w:r w:rsidRPr="00CF5D38">
        <w:t>“</w:t>
      </w:r>
      <w:r w:rsidRPr="00CF5D38">
        <w:t>不能直接食用，那就再加工。</w:t>
      </w:r>
      <w:r w:rsidRPr="00CF5D38">
        <w:t>”</w:t>
      </w:r>
      <w:r w:rsidRPr="00CF5D38">
        <w:t>高振江决定从浆果</w:t>
      </w:r>
      <w:proofErr w:type="gramStart"/>
      <w:r w:rsidRPr="00CF5D38">
        <w:t>干燥技术</w:t>
      </w:r>
      <w:proofErr w:type="gramEnd"/>
      <w:r w:rsidRPr="00CF5D38">
        <w:t>上打开突破口。这项技术</w:t>
      </w:r>
      <w:proofErr w:type="gramStart"/>
      <w:r w:rsidRPr="00CF5D38">
        <w:t>不</w:t>
      </w:r>
      <w:proofErr w:type="gramEnd"/>
      <w:r w:rsidRPr="00CF5D38">
        <w:t>光是在国内，在国际上也是</w:t>
      </w:r>
      <w:r w:rsidRPr="00CF5D38">
        <w:t>“</w:t>
      </w:r>
      <w:r w:rsidRPr="00CF5D38">
        <w:t>第一梯队</w:t>
      </w:r>
      <w:r w:rsidRPr="00CF5D38">
        <w:t>”</w:t>
      </w:r>
      <w:r w:rsidRPr="00CF5D38">
        <w:t>，但他毫不犹豫地将自己研发了多年的浆果</w:t>
      </w:r>
      <w:proofErr w:type="gramStart"/>
      <w:r w:rsidRPr="00CF5D38">
        <w:t>干燥技术</w:t>
      </w:r>
      <w:proofErr w:type="gramEnd"/>
      <w:r w:rsidRPr="00CF5D38">
        <w:t>无偿贡献出来。高振江自豪地展示经他技术指导做出的脆枣。这种干燥过的大枣不含一滴油，但自带油炸的酥脆口感，不仅味道可口甜美，还营养健康，深受消费者喜爱。</w:t>
      </w:r>
      <w:r w:rsidRPr="00CF5D38">
        <w:t>“</w:t>
      </w:r>
      <w:r w:rsidRPr="00CF5D38">
        <w:t>劣果</w:t>
      </w:r>
      <w:r w:rsidRPr="00CF5D38">
        <w:t>”</w:t>
      </w:r>
      <w:r w:rsidRPr="00CF5D38">
        <w:t>变成</w:t>
      </w:r>
      <w:r w:rsidRPr="00CF5D38">
        <w:t>“</w:t>
      </w:r>
      <w:r w:rsidRPr="00CF5D38">
        <w:t>优果</w:t>
      </w:r>
      <w:r w:rsidRPr="00CF5D38">
        <w:t>”</w:t>
      </w:r>
      <w:r w:rsidRPr="00CF5D38">
        <w:t>，南疆农业发展有了新气象。但是高振江不愿止步，在他看来，目前只是停留在加工阶段，还要把产业链的各个环节配齐，增加产品的附加值，实现向新型农业的转型。每天，在高振江办公室，找他咨询的教师排起了长队。有探讨教学的：</w:t>
      </w:r>
      <w:r w:rsidRPr="00CF5D38">
        <w:t>“</w:t>
      </w:r>
      <w:r w:rsidRPr="00CF5D38">
        <w:t>您认为我这门课上得怎么样，还能怎么改进？</w:t>
      </w:r>
      <w:r w:rsidRPr="00CF5D38">
        <w:t>”</w:t>
      </w:r>
      <w:r w:rsidRPr="00CF5D38">
        <w:t>有探讨课题方案的：</w:t>
      </w:r>
      <w:r w:rsidRPr="00CF5D38">
        <w:t>“</w:t>
      </w:r>
      <w:r w:rsidRPr="00CF5D38">
        <w:t>结合南疆的土地产能，我们还能做哪些产业研发？</w:t>
      </w:r>
      <w:r w:rsidRPr="00CF5D38">
        <w:t>”</w:t>
      </w:r>
      <w:r w:rsidRPr="00CF5D38">
        <w:t>校领导经常开玩笑地说：</w:t>
      </w:r>
      <w:r w:rsidRPr="00CF5D38">
        <w:t>“</w:t>
      </w:r>
      <w:r w:rsidRPr="00CF5D38">
        <w:t>别把老先生给累着了。</w:t>
      </w:r>
      <w:r w:rsidRPr="00CF5D38">
        <w:t>”</w:t>
      </w:r>
      <w:r w:rsidRPr="00CF5D38">
        <w:t>奋斗了一辈子，为什么在本该享清福的年纪，选择了一条支教的道路？</w:t>
      </w:r>
      <w:r w:rsidRPr="00CF5D38">
        <w:t>“</w:t>
      </w:r>
      <w:r w:rsidRPr="00CF5D38">
        <w:t>教书育人、科学研究是没有尽头的事业啊！</w:t>
      </w:r>
      <w:r w:rsidRPr="00CF5D38">
        <w:t>”</w:t>
      </w:r>
      <w:r w:rsidRPr="00CF5D38">
        <w:t>高振江动情地说，正是一代又一代教师的传承，扛起了促进教育发展、推动教育服务经济社会的重任。</w:t>
      </w:r>
    </w:p>
    <w:p w14:paraId="4F2A19AC" w14:textId="38D17B05" w:rsidR="00CF5D38" w:rsidRPr="00CF5D38" w:rsidRDefault="00CF5D38" w:rsidP="00CF5D38">
      <w:pPr>
        <w:ind w:firstLine="640"/>
        <w:rPr>
          <w:rFonts w:hint="eastAsia"/>
        </w:rPr>
      </w:pPr>
    </w:p>
    <w:p w14:paraId="21A89D42" w14:textId="77777777" w:rsidR="00CF5D38" w:rsidRPr="00CF5D38" w:rsidRDefault="00CF5D38" w:rsidP="00CF5D38">
      <w:pPr>
        <w:ind w:firstLine="640"/>
        <w:rPr>
          <w:rFonts w:hint="eastAsia"/>
        </w:rPr>
      </w:pPr>
    </w:p>
    <w:p w14:paraId="105F7335" w14:textId="77777777" w:rsidR="00CF5D38" w:rsidRPr="00CF5D38" w:rsidRDefault="00CF5D38" w:rsidP="00CF5D38">
      <w:pPr>
        <w:ind w:firstLine="640"/>
        <w:rPr>
          <w:rFonts w:hint="eastAsia"/>
        </w:rPr>
      </w:pPr>
    </w:p>
    <w:sectPr w:rsidR="00CF5D38" w:rsidRPr="00CF5D38" w:rsidSect="002B050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94"/>
    <w:rsid w:val="000F1A7F"/>
    <w:rsid w:val="00261594"/>
    <w:rsid w:val="002B0504"/>
    <w:rsid w:val="003D17D9"/>
    <w:rsid w:val="0059790C"/>
    <w:rsid w:val="00761259"/>
    <w:rsid w:val="00A4103E"/>
    <w:rsid w:val="00CF5D38"/>
    <w:rsid w:val="00E8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D5DA9"/>
  <w15:chartTrackingRefBased/>
  <w15:docId w15:val="{7750FB0B-CD0F-437E-A650-8C36A65F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259"/>
    <w:pPr>
      <w:widowControl w:val="0"/>
      <w:spacing w:line="560" w:lineRule="exact"/>
      <w:ind w:firstLineChars="200" w:firstLine="200"/>
      <w:jc w:val="both"/>
    </w:pPr>
    <w:rPr>
      <w:rFonts w:ascii="Times New Roman" w:eastAsia="方正仿宋_GBK" w:hAnsi="Times New Roman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103E"/>
    <w:rPr>
      <w:rFonts w:eastAsia="方正仿宋_GBK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1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103E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子翔 王</dc:creator>
  <cp:keywords/>
  <dc:description/>
  <cp:lastModifiedBy>子翔 王</cp:lastModifiedBy>
  <cp:revision>2</cp:revision>
  <dcterms:created xsi:type="dcterms:W3CDTF">2024-10-16T08:52:00Z</dcterms:created>
  <dcterms:modified xsi:type="dcterms:W3CDTF">2024-10-16T08:58:00Z</dcterms:modified>
</cp:coreProperties>
</file>