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A3F2" w14:textId="67725C18" w:rsidR="00A722D0" w:rsidRPr="00A722D0" w:rsidRDefault="00A722D0" w:rsidP="00A722D0">
      <w:pPr>
        <w:widowControl/>
        <w:shd w:val="clear" w:color="auto" w:fill="FFFFFF"/>
        <w:spacing w:after="210"/>
        <w:jc w:val="center"/>
        <w:outlineLvl w:val="0"/>
        <w:rPr>
          <w:rFonts w:ascii="宋体" w:eastAsia="宋体" w:hAnsi="宋体" w:cs="宋体" w:hint="eastAsia"/>
          <w:spacing w:val="8"/>
          <w:kern w:val="36"/>
          <w:sz w:val="44"/>
          <w:szCs w:val="44"/>
        </w:rPr>
      </w:pPr>
      <w:r w:rsidRPr="00A722D0">
        <w:rPr>
          <w:rFonts w:ascii="宋体" w:eastAsia="宋体" w:hAnsi="宋体" w:cs="宋体" w:hint="eastAsia"/>
          <w:spacing w:val="8"/>
          <w:kern w:val="36"/>
          <w:sz w:val="44"/>
          <w:szCs w:val="44"/>
        </w:rPr>
        <w:t>习近平在庆祝中国人民政治协商会议成立75周年大会上发表重要讲话</w:t>
      </w:r>
    </w:p>
    <w:p w14:paraId="5582422B"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中共中央、全国政协20日上午在全国政协礼堂隆重举行庆祝中国人民政治协商会议成立75周年大会。中共中央总书记、国家主席、中央军委主席习近平出席大会并发表重要讲话。他强调，我们要更加坚定道路自信、理论自信、制度自信、文化自信，在发展全过程人民民主中把人民政协的显著政治优势更加充分发挥出来，不断巩固和发展生动活泼、安定团结的政治局面。</w:t>
      </w:r>
    </w:p>
    <w:p w14:paraId="013161DD"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5E840086"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中共中央政治局常委李强、赵乐际、蔡奇、丁薛祥、李希，国家副主席韩正出席大会。中共中央政治局常委、全国政协主席王沪宁主持大会。</w:t>
      </w:r>
    </w:p>
    <w:p w14:paraId="0914F917"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04A48F39"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大会在雄壮的国歌声中开始。习近平发表了重要讲话。他指出，75年来的实践充分证明，人民政协是中国共产党把马克思列宁主义统一战线理论、政党理论、民主政治理论同中国具体实际相结合、同中华优秀传统文化相结合的伟大成果，是中国共产党领导各民主党派、无党派人士、人民团体和各族各界人士在政治制度上进行的伟大创造，具有深厚的文化基础、理论基础、实践基础，具有鲜明中</w:t>
      </w:r>
      <w:r w:rsidRPr="00A722D0">
        <w:rPr>
          <w:rFonts w:ascii="宋体" w:eastAsia="宋体" w:hAnsi="宋体" w:cs="宋体" w:hint="eastAsia"/>
          <w:color w:val="3E3E3E"/>
          <w:spacing w:val="8"/>
          <w:kern w:val="0"/>
          <w:sz w:val="32"/>
          <w:szCs w:val="32"/>
        </w:rPr>
        <w:lastRenderedPageBreak/>
        <w:t>国特色和显著政治优势，是科学、有效、管用的制度安排，在人类政治制度发展史上具有独特政治价值。</w:t>
      </w:r>
    </w:p>
    <w:p w14:paraId="38172319"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6AAA420F"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习近平强调，中共十八大以来，我们适应中国特色社会主义新时代的形势任务，在实践创新基础上推进人民政协理论创新，不断深化规律性认识。主要是：坚持中国共产党对人民政协的全面领导，坚持人民政协性质定位，坚持发挥人民政协作为专门协商机构作用，坚持和完善我国社会主义新型政党制度，坚持大团结大联合，坚持把加强思想政治引领、广泛凝聚共识作为中心环节，坚持</w:t>
      </w:r>
      <w:proofErr w:type="gramStart"/>
      <w:r w:rsidRPr="00A722D0">
        <w:rPr>
          <w:rFonts w:ascii="宋体" w:eastAsia="宋体" w:hAnsi="宋体" w:cs="宋体" w:hint="eastAsia"/>
          <w:color w:val="3E3E3E"/>
          <w:spacing w:val="8"/>
          <w:kern w:val="0"/>
          <w:sz w:val="32"/>
          <w:szCs w:val="32"/>
        </w:rPr>
        <w:t>聚焦党</w:t>
      </w:r>
      <w:proofErr w:type="gramEnd"/>
      <w:r w:rsidRPr="00A722D0">
        <w:rPr>
          <w:rFonts w:ascii="宋体" w:eastAsia="宋体" w:hAnsi="宋体" w:cs="宋体" w:hint="eastAsia"/>
          <w:color w:val="3E3E3E"/>
          <w:spacing w:val="8"/>
          <w:kern w:val="0"/>
          <w:sz w:val="32"/>
          <w:szCs w:val="32"/>
        </w:rPr>
        <w:t>和国家中心任务履职尽责，坚持人民政协为人民，坚持强化委员责任担当，坚持以改革创新精神推进</w:t>
      </w:r>
      <w:proofErr w:type="gramStart"/>
      <w:r w:rsidRPr="00A722D0">
        <w:rPr>
          <w:rFonts w:ascii="宋体" w:eastAsia="宋体" w:hAnsi="宋体" w:cs="宋体" w:hint="eastAsia"/>
          <w:color w:val="3E3E3E"/>
          <w:spacing w:val="8"/>
          <w:kern w:val="0"/>
          <w:sz w:val="32"/>
          <w:szCs w:val="32"/>
        </w:rPr>
        <w:t>履</w:t>
      </w:r>
      <w:proofErr w:type="gramEnd"/>
      <w:r w:rsidRPr="00A722D0">
        <w:rPr>
          <w:rFonts w:ascii="宋体" w:eastAsia="宋体" w:hAnsi="宋体" w:cs="宋体" w:hint="eastAsia"/>
          <w:color w:val="3E3E3E"/>
          <w:spacing w:val="8"/>
          <w:kern w:val="0"/>
          <w:sz w:val="32"/>
          <w:szCs w:val="32"/>
        </w:rPr>
        <w:t>职能力建设。这10条构成了我们党关于加强和改进人民政协工作的重要思想，是75年来特别是新时代以来人民政协事业发展经验的集中体现，是新时代新征程做好人民政协工作的根本遵循，必须完整、准确、全面贯彻落实，并在实践中不断丰富和发展。</w:t>
      </w:r>
    </w:p>
    <w:p w14:paraId="20B51A55"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5EC00365"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习近平指出，协商民主是全过程人民民主的重要组成部分，是我国社会主义民主政治的特有形式和独特优势，是党的群众路线在政治领域的重要体现。新时代新征程，要始终坚持正确政治方向，统筹完善协商民主体系，着力</w:t>
      </w:r>
      <w:r w:rsidRPr="00A722D0">
        <w:rPr>
          <w:rFonts w:ascii="宋体" w:eastAsia="宋体" w:hAnsi="宋体" w:cs="宋体" w:hint="eastAsia"/>
          <w:color w:val="3E3E3E"/>
          <w:spacing w:val="8"/>
          <w:kern w:val="0"/>
          <w:sz w:val="32"/>
          <w:szCs w:val="32"/>
        </w:rPr>
        <w:lastRenderedPageBreak/>
        <w:t>健全协商民主机制，不断拓展协商方式和平台，积极营造良好氛围和条件，不断推动协商民主广泛多层制度化发展。</w:t>
      </w:r>
    </w:p>
    <w:p w14:paraId="074F35B4"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04CBDF1C"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习近平强调，新时代新征程，人民政协要发扬优良传统，牢记政治责任，坚持党的领导、统一战线、协商民主有机结合，充分发挥专门协商机构作用，为推进中国式现代化广泛凝聚人心、凝聚共识、凝聚智慧、凝聚力量。</w:t>
      </w:r>
    </w:p>
    <w:p w14:paraId="1C3AE8CD"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1B01B9B8"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习近平指出，坚持和发展中国特色社会主义是巩固共同思想政治基础的主轴，新时代中国特色社会主义思想是统揽政协工作的总纲。人民政协要深刻认识人民政协制度和人民政协组织的鲜明政治属性，深入学习贯彻党的创新理论，不断巩固团结奋斗的共同思想政治基础，推动各党派团体和各族各界人士进一步实现政治上团结合作、思想上共同进步、行动上步调一致。</w:t>
      </w:r>
    </w:p>
    <w:p w14:paraId="2C3E98FE"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7880173F"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习近平强调，人民政协要发挥人才荟萃、智力密集的优势，聚焦推进中国式现代化、进一步全面深化改革、推动高质量发展、维护社会和谐稳定等方面的重点难点热点问题，深入推进协商议政。发挥协商</w:t>
      </w:r>
      <w:proofErr w:type="gramStart"/>
      <w:r w:rsidRPr="00A722D0">
        <w:rPr>
          <w:rFonts w:ascii="宋体" w:eastAsia="宋体" w:hAnsi="宋体" w:cs="宋体" w:hint="eastAsia"/>
          <w:color w:val="3E3E3E"/>
          <w:spacing w:val="8"/>
          <w:kern w:val="0"/>
          <w:sz w:val="32"/>
          <w:szCs w:val="32"/>
        </w:rPr>
        <w:t>式监督</w:t>
      </w:r>
      <w:proofErr w:type="gramEnd"/>
      <w:r w:rsidRPr="00A722D0">
        <w:rPr>
          <w:rFonts w:ascii="宋体" w:eastAsia="宋体" w:hAnsi="宋体" w:cs="宋体" w:hint="eastAsia"/>
          <w:color w:val="3E3E3E"/>
          <w:spacing w:val="8"/>
          <w:kern w:val="0"/>
          <w:sz w:val="32"/>
          <w:szCs w:val="32"/>
        </w:rPr>
        <w:t>优势，</w:t>
      </w:r>
      <w:proofErr w:type="gramStart"/>
      <w:r w:rsidRPr="00A722D0">
        <w:rPr>
          <w:rFonts w:ascii="宋体" w:eastAsia="宋体" w:hAnsi="宋体" w:cs="宋体" w:hint="eastAsia"/>
          <w:color w:val="3E3E3E"/>
          <w:spacing w:val="8"/>
          <w:kern w:val="0"/>
          <w:sz w:val="32"/>
          <w:szCs w:val="32"/>
        </w:rPr>
        <w:t>助推党和</w:t>
      </w:r>
      <w:proofErr w:type="gramEnd"/>
      <w:r w:rsidRPr="00A722D0">
        <w:rPr>
          <w:rFonts w:ascii="宋体" w:eastAsia="宋体" w:hAnsi="宋体" w:cs="宋体" w:hint="eastAsia"/>
          <w:color w:val="3E3E3E"/>
          <w:spacing w:val="8"/>
          <w:kern w:val="0"/>
          <w:sz w:val="32"/>
          <w:szCs w:val="32"/>
        </w:rPr>
        <w:t>国家重大决策部署落地见效。</w:t>
      </w:r>
    </w:p>
    <w:p w14:paraId="6508B6F5"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1A5FC493"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lastRenderedPageBreak/>
        <w:t>习近平指出，人民政协要完善发挥统一战线凝聚人心、汇聚力量政治作用的工作机制，加强对党外知识分子、非公有制</w:t>
      </w:r>
      <w:proofErr w:type="gramStart"/>
      <w:r w:rsidRPr="00A722D0">
        <w:rPr>
          <w:rFonts w:ascii="宋体" w:eastAsia="宋体" w:hAnsi="宋体" w:cs="宋体" w:hint="eastAsia"/>
          <w:color w:val="3E3E3E"/>
          <w:spacing w:val="8"/>
          <w:kern w:val="0"/>
          <w:sz w:val="32"/>
          <w:szCs w:val="32"/>
        </w:rPr>
        <w:t>经济人</w:t>
      </w:r>
      <w:proofErr w:type="gramEnd"/>
      <w:r w:rsidRPr="00A722D0">
        <w:rPr>
          <w:rFonts w:ascii="宋体" w:eastAsia="宋体" w:hAnsi="宋体" w:cs="宋体" w:hint="eastAsia"/>
          <w:color w:val="3E3E3E"/>
          <w:spacing w:val="8"/>
          <w:kern w:val="0"/>
          <w:sz w:val="32"/>
          <w:szCs w:val="32"/>
        </w:rPr>
        <w:t>士、新的社会阶层人士和宗教人士的政治引领，广泛团结联系海外侨胞，着力画好强国建设、民族复兴的最大同心圆。</w:t>
      </w:r>
    </w:p>
    <w:p w14:paraId="670500A2"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45F640C3"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习近平强调，要健全人民政协工作制度机制，加强政协协商同其他协商形式的协同配合，健全深度协商互动、意见充分表达、广泛凝聚共识的机制，加强反映社情民意、联系群众、服务人民机制建设，多做知民情、解民忧、暖民心的工作。</w:t>
      </w:r>
    </w:p>
    <w:p w14:paraId="131F40A0"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30FEEE0D"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习近平指出，建设一支懂政协、会协商、善议政，守纪律、讲规矩、重品行的政协委员队伍，是人民政协高质量履职的重要保障。广大政协委员要珍视政治身份，锤炼政治品格，提高政治能力，强化使命和责任担当，自觉投身凝心聚力、决策咨询、协商民主、国家治理第一线的具体实践。</w:t>
      </w:r>
    </w:p>
    <w:p w14:paraId="3EFF3DD7"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60F44821"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习近平强调，中共各级党委要加强对政协工作的领导，支持人民政协履行职能。政协党组要发挥好把方向、管大局、</w:t>
      </w:r>
      <w:proofErr w:type="gramStart"/>
      <w:r w:rsidRPr="00A722D0">
        <w:rPr>
          <w:rFonts w:ascii="宋体" w:eastAsia="宋体" w:hAnsi="宋体" w:cs="宋体" w:hint="eastAsia"/>
          <w:color w:val="3E3E3E"/>
          <w:spacing w:val="8"/>
          <w:kern w:val="0"/>
          <w:sz w:val="32"/>
          <w:szCs w:val="32"/>
        </w:rPr>
        <w:t>保落实</w:t>
      </w:r>
      <w:proofErr w:type="gramEnd"/>
      <w:r w:rsidRPr="00A722D0">
        <w:rPr>
          <w:rFonts w:ascii="宋体" w:eastAsia="宋体" w:hAnsi="宋体" w:cs="宋体" w:hint="eastAsia"/>
          <w:color w:val="3E3E3E"/>
          <w:spacing w:val="8"/>
          <w:kern w:val="0"/>
          <w:sz w:val="32"/>
          <w:szCs w:val="32"/>
        </w:rPr>
        <w:t>的领导作用，健全落实中国共产党对政协工作</w:t>
      </w:r>
      <w:r w:rsidRPr="00A722D0">
        <w:rPr>
          <w:rFonts w:ascii="宋体" w:eastAsia="宋体" w:hAnsi="宋体" w:cs="宋体" w:hint="eastAsia"/>
          <w:color w:val="3E3E3E"/>
          <w:spacing w:val="8"/>
          <w:kern w:val="0"/>
          <w:sz w:val="32"/>
          <w:szCs w:val="32"/>
        </w:rPr>
        <w:lastRenderedPageBreak/>
        <w:t>领导的组织体系和制度机制。以党的政治建设为统领全面推进政协党的各项建设，营造风清气正、干事创业的良好政治生态。</w:t>
      </w:r>
    </w:p>
    <w:p w14:paraId="168010D4"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4A124BA3"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王沪宁在主持大会时指出，习近平总书记的重要讲话，高度评价人民政协的历史贡献，深刻阐述人民政协的鲜明中国特色和显著政治优势，对不断推进协商民主广泛多层制度化发展提出明确要求，对做好当前和今后一个时期人民政协工作</w:t>
      </w:r>
      <w:proofErr w:type="gramStart"/>
      <w:r w:rsidRPr="00A722D0">
        <w:rPr>
          <w:rFonts w:ascii="宋体" w:eastAsia="宋体" w:hAnsi="宋体" w:cs="宋体" w:hint="eastAsia"/>
          <w:color w:val="3E3E3E"/>
          <w:spacing w:val="8"/>
          <w:kern w:val="0"/>
          <w:sz w:val="32"/>
          <w:szCs w:val="32"/>
        </w:rPr>
        <w:t>作出</w:t>
      </w:r>
      <w:proofErr w:type="gramEnd"/>
      <w:r w:rsidRPr="00A722D0">
        <w:rPr>
          <w:rFonts w:ascii="宋体" w:eastAsia="宋体" w:hAnsi="宋体" w:cs="宋体" w:hint="eastAsia"/>
          <w:color w:val="3E3E3E"/>
          <w:spacing w:val="8"/>
          <w:kern w:val="0"/>
          <w:sz w:val="32"/>
          <w:szCs w:val="32"/>
        </w:rPr>
        <w:t>全面部署，为新时代新征程人民政协事业高质量发展指明了前进方向、提供了根本遵循。讲话高屋建瓴、精辟深邃、内涵丰富，具有很强的政治性、思想性、指导性，我们要认真学习领会、全面贯彻落实。要学深悟</w:t>
      </w:r>
      <w:proofErr w:type="gramStart"/>
      <w:r w:rsidRPr="00A722D0">
        <w:rPr>
          <w:rFonts w:ascii="宋体" w:eastAsia="宋体" w:hAnsi="宋体" w:cs="宋体" w:hint="eastAsia"/>
          <w:color w:val="3E3E3E"/>
          <w:spacing w:val="8"/>
          <w:kern w:val="0"/>
          <w:sz w:val="32"/>
          <w:szCs w:val="32"/>
        </w:rPr>
        <w:t>透做实习近</w:t>
      </w:r>
      <w:proofErr w:type="gramEnd"/>
      <w:r w:rsidRPr="00A722D0">
        <w:rPr>
          <w:rFonts w:ascii="宋体" w:eastAsia="宋体" w:hAnsi="宋体" w:cs="宋体" w:hint="eastAsia"/>
          <w:color w:val="3E3E3E"/>
          <w:spacing w:val="8"/>
          <w:kern w:val="0"/>
          <w:sz w:val="32"/>
          <w:szCs w:val="32"/>
        </w:rPr>
        <w:t>平总书记关于加强和改进人民政协工作的重要思想，深刻领悟“两个确立”的决定性意义，自觉做到“两个维护”，坚持党的领导、统一战线、协商民主有机结合，努力为党和国家事业发展</w:t>
      </w:r>
      <w:proofErr w:type="gramStart"/>
      <w:r w:rsidRPr="00A722D0">
        <w:rPr>
          <w:rFonts w:ascii="宋体" w:eastAsia="宋体" w:hAnsi="宋体" w:cs="宋体" w:hint="eastAsia"/>
          <w:color w:val="3E3E3E"/>
          <w:spacing w:val="8"/>
          <w:kern w:val="0"/>
          <w:sz w:val="32"/>
          <w:szCs w:val="32"/>
        </w:rPr>
        <w:t>作出</w:t>
      </w:r>
      <w:proofErr w:type="gramEnd"/>
      <w:r w:rsidRPr="00A722D0">
        <w:rPr>
          <w:rFonts w:ascii="宋体" w:eastAsia="宋体" w:hAnsi="宋体" w:cs="宋体" w:hint="eastAsia"/>
          <w:color w:val="3E3E3E"/>
          <w:spacing w:val="8"/>
          <w:kern w:val="0"/>
          <w:sz w:val="32"/>
          <w:szCs w:val="32"/>
        </w:rPr>
        <w:t>新贡献。</w:t>
      </w:r>
    </w:p>
    <w:p w14:paraId="3AEC9604"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2143DD37"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t>在京中共中央政治局委员、中央书记处书记，部分全国人大常委会副委员长，国务委员，最高人民法院院长，最高人民检察院检察长，全国政协副主席和曾担任过全国政协领导职务的老同志出席大会。</w:t>
      </w:r>
    </w:p>
    <w:p w14:paraId="438A3E94"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p>
    <w:p w14:paraId="298F8511" w14:textId="77777777" w:rsidR="00A722D0" w:rsidRPr="00A722D0" w:rsidRDefault="00A722D0" w:rsidP="00A722D0">
      <w:pPr>
        <w:widowControl/>
        <w:shd w:val="clear" w:color="auto" w:fill="FFFFFF"/>
        <w:ind w:firstLine="508"/>
        <w:rPr>
          <w:rFonts w:ascii="宋体" w:eastAsia="宋体" w:hAnsi="宋体" w:cs="宋体" w:hint="eastAsia"/>
          <w:spacing w:val="8"/>
          <w:kern w:val="0"/>
          <w:sz w:val="32"/>
          <w:szCs w:val="32"/>
        </w:rPr>
      </w:pPr>
      <w:r w:rsidRPr="00A722D0">
        <w:rPr>
          <w:rFonts w:ascii="宋体" w:eastAsia="宋体" w:hAnsi="宋体" w:cs="宋体" w:hint="eastAsia"/>
          <w:color w:val="3E3E3E"/>
          <w:spacing w:val="8"/>
          <w:kern w:val="0"/>
          <w:sz w:val="32"/>
          <w:szCs w:val="32"/>
        </w:rPr>
        <w:lastRenderedPageBreak/>
        <w:t>中央和国家机关有关部门、有关人民团体和单位主要负责同志，各民主党派中央、全国工商联负责人和无党派人士代表，在京全国政协常委，有关方面代表等约800人出席大会。</w:t>
      </w:r>
    </w:p>
    <w:p w14:paraId="3E6729C4" w14:textId="77777777" w:rsidR="0014013E" w:rsidRPr="00A722D0" w:rsidRDefault="0014013E">
      <w:pPr>
        <w:rPr>
          <w:rFonts w:ascii="宋体" w:eastAsia="宋体" w:hAnsi="宋体"/>
          <w:sz w:val="32"/>
          <w:szCs w:val="32"/>
        </w:rPr>
      </w:pPr>
    </w:p>
    <w:sectPr w:rsidR="0014013E" w:rsidRPr="00A72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C8"/>
    <w:rsid w:val="0014013E"/>
    <w:rsid w:val="00177B1E"/>
    <w:rsid w:val="00787E1F"/>
    <w:rsid w:val="00A722D0"/>
    <w:rsid w:val="00B9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9651"/>
  <w15:chartTrackingRefBased/>
  <w15:docId w15:val="{F865E890-7882-460F-BFD7-2D78E8E1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722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2D0"/>
    <w:rPr>
      <w:rFonts w:ascii="宋体" w:eastAsia="宋体" w:hAnsi="宋体" w:cs="宋体"/>
      <w:b/>
      <w:bCs/>
      <w:kern w:val="36"/>
      <w:sz w:val="48"/>
      <w:szCs w:val="48"/>
    </w:rPr>
  </w:style>
  <w:style w:type="character" w:customStyle="1" w:styleId="richmediameta">
    <w:name w:val="rich_media_meta"/>
    <w:basedOn w:val="a0"/>
    <w:rsid w:val="00A722D0"/>
  </w:style>
  <w:style w:type="character" w:styleId="a3">
    <w:name w:val="Hyperlink"/>
    <w:basedOn w:val="a0"/>
    <w:uiPriority w:val="99"/>
    <w:semiHidden/>
    <w:unhideWhenUsed/>
    <w:rsid w:val="00A722D0"/>
    <w:rPr>
      <w:color w:val="0000FF"/>
      <w:u w:val="single"/>
    </w:rPr>
  </w:style>
  <w:style w:type="character" w:styleId="a4">
    <w:name w:val="Emphasis"/>
    <w:basedOn w:val="a0"/>
    <w:uiPriority w:val="20"/>
    <w:qFormat/>
    <w:rsid w:val="00A722D0"/>
    <w:rPr>
      <w:i/>
      <w:iCs/>
    </w:rPr>
  </w:style>
  <w:style w:type="paragraph" w:styleId="a5">
    <w:name w:val="Normal (Web)"/>
    <w:basedOn w:val="a"/>
    <w:uiPriority w:val="99"/>
    <w:semiHidden/>
    <w:unhideWhenUsed/>
    <w:rsid w:val="00A722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2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41508">
      <w:bodyDiv w:val="1"/>
      <w:marLeft w:val="0"/>
      <w:marRight w:val="0"/>
      <w:marTop w:val="0"/>
      <w:marBottom w:val="0"/>
      <w:divBdr>
        <w:top w:val="none" w:sz="0" w:space="0" w:color="auto"/>
        <w:left w:val="none" w:sz="0" w:space="0" w:color="auto"/>
        <w:bottom w:val="none" w:sz="0" w:space="0" w:color="auto"/>
        <w:right w:val="none" w:sz="0" w:space="0" w:color="auto"/>
      </w:divBdr>
      <w:divsChild>
        <w:div w:id="32914116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2024-10-16T08:26:00Z</dcterms:created>
  <dcterms:modified xsi:type="dcterms:W3CDTF">2024-10-16T08:27:00Z</dcterms:modified>
</cp:coreProperties>
</file>