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145A" w14:textId="77777777" w:rsidR="00C026F4" w:rsidRPr="00C026F4" w:rsidRDefault="00C026F4" w:rsidP="00C026F4">
      <w:pPr>
        <w:widowControl/>
        <w:shd w:val="clear" w:color="auto" w:fill="FFFFFF"/>
        <w:spacing w:after="210"/>
        <w:jc w:val="center"/>
        <w:outlineLvl w:val="0"/>
        <w:rPr>
          <w:rFonts w:ascii="宋体" w:eastAsia="宋体" w:hAnsi="宋体" w:cs="宋体" w:hint="eastAsia"/>
          <w:b/>
          <w:bCs/>
          <w:spacing w:val="8"/>
          <w:kern w:val="36"/>
          <w:sz w:val="44"/>
          <w:szCs w:val="44"/>
        </w:rPr>
      </w:pPr>
      <w:r w:rsidRPr="00C026F4">
        <w:rPr>
          <w:rFonts w:ascii="宋体" w:eastAsia="宋体" w:hAnsi="宋体" w:cs="宋体" w:hint="eastAsia"/>
          <w:b/>
          <w:bCs/>
          <w:spacing w:val="8"/>
          <w:kern w:val="36"/>
          <w:sz w:val="44"/>
          <w:szCs w:val="44"/>
        </w:rPr>
        <w:t>庆祝中华人民共和国成立75周年招待会在京隆重举行 习近平发表重要讲话</w:t>
      </w:r>
    </w:p>
    <w:p w14:paraId="014AAF10" w14:textId="77777777" w:rsidR="00C026F4" w:rsidRDefault="00C026F4" w:rsidP="00C026F4">
      <w:pPr>
        <w:pStyle w:val="a3"/>
        <w:spacing w:before="0" w:beforeAutospacing="0" w:after="0" w:afterAutospacing="0"/>
        <w:rPr>
          <w:rFonts w:hint="eastAsia"/>
        </w:rPr>
      </w:pPr>
    </w:p>
    <w:p w14:paraId="5A51B4D6" w14:textId="42F30D1B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庆祝中华人民共和国成立75周年招待会30日晚在人民大会堂隆重举行。中共中央总书记、国家主席、中央军委主席习近平出席招待会并发表重要讲话。他强调，中华人民共和国成立75年来，我们党团结带领全国各族人民不懈奋斗，创造了经济快速发展和社会长期稳定两大奇迹，中国发生沧海桑田的巨大变化，中华民族伟大复兴进入了不可逆转的历史进程。新时代新征程，中国人民必将创造出新的更大辉煌，必将为人类和平和发展的崇高事业</w:t>
      </w:r>
      <w:proofErr w:type="gramStart"/>
      <w:r w:rsidRPr="00C026F4">
        <w:rPr>
          <w:sz w:val="32"/>
          <w:szCs w:val="32"/>
        </w:rPr>
        <w:t>作出</w:t>
      </w:r>
      <w:proofErr w:type="gramEnd"/>
      <w:r w:rsidRPr="00C026F4">
        <w:rPr>
          <w:sz w:val="32"/>
          <w:szCs w:val="32"/>
        </w:rPr>
        <w:t>新的更大贡献。</w:t>
      </w:r>
    </w:p>
    <w:p w14:paraId="0B935D99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F7A609E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李强主持招待会，赵乐际、王沪宁、蔡奇、丁薛祥、李希、韩正出席招待会。约3000名中外人士欢聚一堂，共庆新中国75周年华诞。</w:t>
      </w:r>
    </w:p>
    <w:p w14:paraId="04D9636C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2C7C76E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人民大会堂宴会厅华灯璀璨，洋溢着喜庆热烈的节日氛围。主席台上方</w:t>
      </w:r>
      <w:proofErr w:type="gramStart"/>
      <w:r w:rsidRPr="00C026F4">
        <w:rPr>
          <w:sz w:val="32"/>
          <w:szCs w:val="32"/>
        </w:rPr>
        <w:t>高悬着</w:t>
      </w:r>
      <w:proofErr w:type="gramEnd"/>
      <w:r w:rsidRPr="00C026F4">
        <w:rPr>
          <w:sz w:val="32"/>
          <w:szCs w:val="32"/>
        </w:rPr>
        <w:t>庄严的国徽，“1949－2024”大字年号在鲜艳红旗映衬下格外醒目。</w:t>
      </w:r>
    </w:p>
    <w:p w14:paraId="653A8C58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1226ED74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lastRenderedPageBreak/>
        <w:t>17时30分许，在欢快的《迎宾曲》中，习近平等步入宴会厅，向大家挥手致意，全场响起热烈掌声。</w:t>
      </w:r>
    </w:p>
    <w:p w14:paraId="7A703AAD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3E880040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招待会开始。全场起立，高唱中华人民共和国国歌，雄壮的《义勇军进行曲》在大厅回荡。</w:t>
      </w:r>
    </w:p>
    <w:p w14:paraId="027E6567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4604E534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在嘹亮的号角声中，习近平走上主席台，发表重要讲话。他首先代表党中央和国务院，向全国各族人民、向中国人民解放军指战员和武警部队官兵、向各民主党派和无党派人士致以崇高敬意，向香港特别行政区同胞、澳门特别行政区同胞、台湾同胞和海外侨胞致以诚挚问候，向关心和支持新中国建设事业的友好国家和国际友人致以衷心感谢。</w:t>
      </w:r>
    </w:p>
    <w:p w14:paraId="44D9CBFE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7273A06B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习近平指出，以中国式现代化全面推进强国建设、民族复兴，是新时代新</w:t>
      </w:r>
      <w:proofErr w:type="gramStart"/>
      <w:r w:rsidRPr="00C026F4">
        <w:rPr>
          <w:sz w:val="32"/>
          <w:szCs w:val="32"/>
        </w:rPr>
        <w:t>征程党</w:t>
      </w:r>
      <w:proofErr w:type="gramEnd"/>
      <w:r w:rsidRPr="00C026F4">
        <w:rPr>
          <w:sz w:val="32"/>
          <w:szCs w:val="32"/>
        </w:rPr>
        <w:t>和国家的中心任务。庆祝共和国华诞的最好行动，就是把这一前无古人的伟大事业不断推向前进。推进中国式现代化，必须始终坚持党总揽全局、协调各方的领导核心作用，坚决维护党中央权威和集中统一领导，持之以恒推进全面从严治党，努力以党的自我革命引领伟大社会革命。必须始终坚持中国特色社会主义道路，进一步全面深化改革、扩大开放，着力推动高质量发</w:t>
      </w:r>
      <w:r w:rsidRPr="00C026F4">
        <w:rPr>
          <w:sz w:val="32"/>
          <w:szCs w:val="32"/>
        </w:rPr>
        <w:lastRenderedPageBreak/>
        <w:t>展，努力把国家发展进步的命运牢牢掌握在中国人民手中。必须始终坚持以人民为中心，一切为了人民，一切依靠人民，努力让全体人民在共同奋斗中共</w:t>
      </w:r>
      <w:proofErr w:type="gramStart"/>
      <w:r w:rsidRPr="00C026F4">
        <w:rPr>
          <w:sz w:val="32"/>
          <w:szCs w:val="32"/>
        </w:rPr>
        <w:t>享改革</w:t>
      </w:r>
      <w:proofErr w:type="gramEnd"/>
      <w:r w:rsidRPr="00C026F4">
        <w:rPr>
          <w:sz w:val="32"/>
          <w:szCs w:val="32"/>
        </w:rPr>
        <w:t>发展成果。必须始终坚持走和平发展道路，高举和平、发展、合作、共赢旗帜，努力促进世界和平安宁和人类共同进步。</w:t>
      </w:r>
    </w:p>
    <w:p w14:paraId="58DE1E35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5C39C27A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习近平强调，实现中华民族伟大复兴，是包括香港同胞、澳门同胞、台湾同胞在内的全体中华儿女的共同愿望。要全面准确、坚定不移贯彻“一国两制”、“港人治港”、“澳人治澳”、高度自治的方针，坚定不移维护和促进香港、澳门长期繁荣稳定。</w:t>
      </w:r>
    </w:p>
    <w:p w14:paraId="2EE69963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06A439F7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习近平指出，台湾是中国的神圣领土，两岸人民血脉相连、血浓于水。要坚持一个中国原则和“九二共识”，深化两岸经济文化交流合作，促进两岸同</w:t>
      </w:r>
    </w:p>
    <w:p w14:paraId="5A7931BC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15FB552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5F97475A" w14:textId="7675D455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C026F4">
        <w:rPr>
          <w:sz w:val="32"/>
          <w:szCs w:val="32"/>
        </w:rPr>
        <w:t>胞</w:t>
      </w:r>
      <w:proofErr w:type="gramEnd"/>
      <w:r w:rsidRPr="00C026F4">
        <w:rPr>
          <w:sz w:val="32"/>
          <w:szCs w:val="32"/>
        </w:rPr>
        <w:t>心灵契合，坚决反对“台独”分裂活动。实现祖国完全统一，是大势所趋、大义所在、民心所向，历史的车轮谁都无法阻挡。</w:t>
      </w:r>
    </w:p>
    <w:p w14:paraId="4999201C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1271B8E7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lastRenderedPageBreak/>
        <w:t>习近平强调，人类共处一个地球，各国人民命运与共。要弘扬全人类共同价值，倡导平等有序的世界多极化、普惠包容的经济全球化，推动落实全球发展倡议、全球安全倡议、全球文明倡议，积极参与全球治理体系改革和建设，推动构建人类命运共同体。</w:t>
      </w:r>
    </w:p>
    <w:p w14:paraId="2FCF2A85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399EF76D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习近平指出，经过75年的艰苦奋斗，中国式现代化已经展开壮美画卷并呈现出无比光明灿烂的前景。同时，前进道路不可能一马平川，必定会有艰难险阻。我们要居安思危、未雨绸缪，坚决战胜一切不确定难预料的风险挑战。任何困难都无法阻挡中国人民前进的步伐。</w:t>
      </w:r>
    </w:p>
    <w:p w14:paraId="2286D289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2947A59E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在欢快的乐曲声中，中外宾朋举杯共贺中华人民共和国成立75周年，祝福中国繁荣昌盛、人民幸福安康，中国人民和世界各国人民友谊长存。</w:t>
      </w:r>
    </w:p>
    <w:p w14:paraId="3CA95BB1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482F5F1B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出席招待会的还有：王毅、尹力、石泰峰、刘国中、李干杰、李书磊、李鸿忠、何卫东、何立峰、张又侠、张国清、陈文清、李瑞环、温家宝、贾庆林、张德江、俞正声、栗战书、汪洋、李岚清、曾庆红、吴官正、李长春、贺国强、刘云山、王岐山、张高丽，中共中央书记处、全国人大常委会、国务院、最高人民法院、最高人民检察</w:t>
      </w:r>
      <w:r w:rsidRPr="00C026F4">
        <w:rPr>
          <w:sz w:val="32"/>
          <w:szCs w:val="32"/>
        </w:rPr>
        <w:lastRenderedPageBreak/>
        <w:t>院、全国政协、中央军委领导同志和从领导职务上退下来的同志。</w:t>
      </w:r>
    </w:p>
    <w:p w14:paraId="5C60656D" w14:textId="77777777" w:rsidR="00C026F4" w:rsidRPr="00C026F4" w:rsidRDefault="00C026F4" w:rsidP="00C026F4">
      <w:pPr>
        <w:pStyle w:val="a3"/>
        <w:spacing w:before="0" w:beforeAutospacing="0" w:after="0" w:afterAutospacing="0"/>
        <w:rPr>
          <w:sz w:val="32"/>
          <w:szCs w:val="32"/>
        </w:rPr>
      </w:pPr>
    </w:p>
    <w:p w14:paraId="791FDF89" w14:textId="77777777" w:rsidR="00C026F4" w:rsidRPr="00C026F4" w:rsidRDefault="00C026F4" w:rsidP="00C026F4">
      <w:pPr>
        <w:pStyle w:val="a3"/>
        <w:spacing w:before="0" w:beforeAutospacing="0" w:after="0" w:afterAutospacing="0"/>
        <w:ind w:firstLine="508"/>
        <w:rPr>
          <w:sz w:val="32"/>
          <w:szCs w:val="32"/>
        </w:rPr>
      </w:pPr>
      <w:r w:rsidRPr="00C026F4">
        <w:rPr>
          <w:sz w:val="32"/>
          <w:szCs w:val="32"/>
        </w:rPr>
        <w:t>中央党政军群各部门和北京市主要负责人，各民主党派中央、全国工商联负责人和无党派人士代表，各界知名人士代表，部分全国人大代表、全国政协委员，老将军、老干部代表，在京的</w:t>
      </w:r>
      <w:proofErr w:type="gramStart"/>
      <w:r w:rsidRPr="00C026F4">
        <w:rPr>
          <w:sz w:val="32"/>
          <w:szCs w:val="32"/>
        </w:rPr>
        <w:t>已故党</w:t>
      </w:r>
      <w:proofErr w:type="gramEnd"/>
      <w:r w:rsidRPr="00C026F4">
        <w:rPr>
          <w:sz w:val="32"/>
          <w:szCs w:val="32"/>
        </w:rPr>
        <w:t>和国家领导人的配偶，“共和国勋章”“友谊勋章”“七一勋章”“八一勋章”和国家荣誉称号获得者代表，全国劳动模范和先进人物代表，巴黎奥运会、残奥会中国体育代表团代表，拥军模范、烈士家属、革命伤残军人、退役军人代表，全国民族团结进步表彰大会部分代表及少数民族代表，在京的部分香港特别行政区人士、澳门特别行政区人士、台湾同胞和华侨、华人代表，各国驻华使节、各国际组织驻华代表、部分外国专家和外国友人等也出席了招待会。</w:t>
      </w:r>
    </w:p>
    <w:p w14:paraId="7FB64CB0" w14:textId="77777777" w:rsidR="00857F82" w:rsidRPr="00C026F4" w:rsidRDefault="00857F82">
      <w:pPr>
        <w:rPr>
          <w:sz w:val="32"/>
          <w:szCs w:val="32"/>
        </w:rPr>
      </w:pPr>
    </w:p>
    <w:sectPr w:rsidR="00857F82" w:rsidRPr="00C0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7B"/>
    <w:rsid w:val="00177B1E"/>
    <w:rsid w:val="00787E1F"/>
    <w:rsid w:val="00857F82"/>
    <w:rsid w:val="00A85D7B"/>
    <w:rsid w:val="00C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1B19"/>
  <w15:chartTrackingRefBased/>
  <w15:docId w15:val="{0EA4C090-D2A1-45E2-B936-00A2C6BD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26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026F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2024-10-16T08:11:00Z</dcterms:created>
  <dcterms:modified xsi:type="dcterms:W3CDTF">2024-10-16T08:14:00Z</dcterms:modified>
</cp:coreProperties>
</file>