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F579A" w14:textId="3EA6DB97" w:rsidR="008A7987" w:rsidRPr="00AA30A3" w:rsidRDefault="00AA30A3" w:rsidP="00BF6B01">
      <w:pPr>
        <w:ind w:firstLineChars="0" w:firstLine="0"/>
        <w:jc w:val="center"/>
      </w:pPr>
      <w:r w:rsidRPr="00AA30A3">
        <w:rPr>
          <w:rFonts w:ascii="方正小标宋_GBK" w:eastAsia="方正小标宋_GBK" w:cs="Times New Roman" w:hint="eastAsia"/>
          <w:sz w:val="40"/>
          <w:szCs w:val="40"/>
        </w:rPr>
        <w:t>改革开放以来历届三中全会回顾</w:t>
      </w:r>
    </w:p>
    <w:p w14:paraId="6476C819" w14:textId="77777777" w:rsidR="00BF6B01" w:rsidRDefault="00BF6B01" w:rsidP="00BF6B01">
      <w:pPr>
        <w:ind w:firstLine="640"/>
      </w:pPr>
    </w:p>
    <w:p w14:paraId="420BEAF5" w14:textId="4A603A02" w:rsidR="00310BE4" w:rsidRDefault="00310BE4" w:rsidP="00310BE4">
      <w:pPr>
        <w:ind w:firstLine="640"/>
        <w:rPr>
          <w:rFonts w:hint="eastAsia"/>
        </w:rPr>
      </w:pPr>
      <w:r>
        <w:rPr>
          <w:rFonts w:hint="eastAsia"/>
        </w:rPr>
        <w:t>今年</w:t>
      </w:r>
      <w:r>
        <w:rPr>
          <w:rFonts w:hint="eastAsia"/>
        </w:rPr>
        <w:t>7</w:t>
      </w:r>
      <w:r>
        <w:rPr>
          <w:rFonts w:hint="eastAsia"/>
        </w:rPr>
        <w:t>月即将召开的党的二十届三中全会，将重点研究进一步全面深化改革、推进中国式现代化问题。</w:t>
      </w:r>
      <w:r>
        <w:rPr>
          <w:rFonts w:hint="eastAsia"/>
        </w:rPr>
        <w:t>2</w:t>
      </w:r>
      <w:r>
        <w:rPr>
          <w:rFonts w:hint="eastAsia"/>
        </w:rPr>
        <w:t>月</w:t>
      </w:r>
      <w:r>
        <w:rPr>
          <w:rFonts w:hint="eastAsia"/>
        </w:rPr>
        <w:t>19</w:t>
      </w:r>
      <w:r>
        <w:rPr>
          <w:rFonts w:hint="eastAsia"/>
        </w:rPr>
        <w:t>日，习近平总书记主持召开中央全面深化改革委员会第四次全体会议，强调“要坚持用改革开放这个关键一招解决发展中的问题、应对前进道路上的风险挑战”。</w:t>
      </w:r>
    </w:p>
    <w:p w14:paraId="14777C79" w14:textId="3F9CFFC5" w:rsidR="00310BE4" w:rsidRDefault="00310BE4" w:rsidP="00310BE4">
      <w:pPr>
        <w:ind w:firstLine="640"/>
        <w:rPr>
          <w:rFonts w:hint="eastAsia"/>
        </w:rPr>
      </w:pPr>
      <w:r>
        <w:rPr>
          <w:rFonts w:hint="eastAsia"/>
        </w:rPr>
        <w:t>四十六年前，党的十一届三中全会拉开了改革开放的序幕。</w:t>
      </w:r>
    </w:p>
    <w:p w14:paraId="54D8362B" w14:textId="07E4CBD7" w:rsidR="00310BE4" w:rsidRDefault="00310BE4" w:rsidP="00310BE4">
      <w:pPr>
        <w:ind w:firstLine="640"/>
        <w:rPr>
          <w:rFonts w:hint="eastAsia"/>
        </w:rPr>
      </w:pPr>
      <w:r>
        <w:rPr>
          <w:rFonts w:hint="eastAsia"/>
        </w:rPr>
        <w:t>改革开放以来，历届三中全会研究什么议题、</w:t>
      </w:r>
      <w:proofErr w:type="gramStart"/>
      <w:r>
        <w:rPr>
          <w:rFonts w:hint="eastAsia"/>
        </w:rPr>
        <w:t>作出</w:t>
      </w:r>
      <w:proofErr w:type="gramEnd"/>
      <w:r>
        <w:rPr>
          <w:rFonts w:hint="eastAsia"/>
        </w:rPr>
        <w:t>什么决定、采取什么举措、释放什么信号，是判断新一届中央领导集体施政方针和工作重点的重要依据，对做好未来五年乃至十年工作意义重大。</w:t>
      </w:r>
    </w:p>
    <w:p w14:paraId="5786D2A8" w14:textId="3FEC1EAB" w:rsidR="00310BE4" w:rsidRPr="00310BE4" w:rsidRDefault="00310BE4" w:rsidP="00310BE4">
      <w:pPr>
        <w:ind w:firstLine="643"/>
        <w:rPr>
          <w:rFonts w:hint="eastAsia"/>
          <w:b/>
        </w:rPr>
      </w:pPr>
      <w:r w:rsidRPr="00310BE4">
        <w:rPr>
          <w:rFonts w:hint="eastAsia"/>
          <w:b/>
        </w:rPr>
        <w:t>十一届三中全会：把全党的工作重点转移到社会主义现代化建设上来</w:t>
      </w:r>
    </w:p>
    <w:p w14:paraId="0E87B883" w14:textId="74020B28" w:rsidR="00310BE4" w:rsidRDefault="00310BE4" w:rsidP="00310BE4">
      <w:pPr>
        <w:ind w:firstLine="640"/>
        <w:rPr>
          <w:rFonts w:hint="eastAsia"/>
        </w:rPr>
      </w:pPr>
      <w:r>
        <w:rPr>
          <w:rFonts w:hint="eastAsia"/>
        </w:rPr>
        <w:t>1978</w:t>
      </w:r>
      <w:r>
        <w:rPr>
          <w:rFonts w:hint="eastAsia"/>
        </w:rPr>
        <w:t>年</w:t>
      </w:r>
      <w:r>
        <w:rPr>
          <w:rFonts w:hint="eastAsia"/>
        </w:rPr>
        <w:t>12</w:t>
      </w:r>
      <w:r>
        <w:rPr>
          <w:rFonts w:hint="eastAsia"/>
        </w:rPr>
        <w:t>月</w:t>
      </w:r>
      <w:r>
        <w:rPr>
          <w:rFonts w:hint="eastAsia"/>
        </w:rPr>
        <w:t>18</w:t>
      </w:r>
      <w:r>
        <w:rPr>
          <w:rFonts w:hint="eastAsia"/>
        </w:rPr>
        <w:t>日至</w:t>
      </w:r>
      <w:r>
        <w:rPr>
          <w:rFonts w:hint="eastAsia"/>
        </w:rPr>
        <w:t>22</w:t>
      </w:r>
      <w:r>
        <w:rPr>
          <w:rFonts w:hint="eastAsia"/>
        </w:rPr>
        <w:t>日，党的十一届三中全会召开，中心议题是讨论把全党的工作重点转移到社会主义现代化建设上来。党的十一届三中全会是在党和国家面临何去何从的重大历史关头召开的。这次全会前，召开了历时三十六天的中央工作会议，邓小平同志在中央工作会议闭幕会上作了题为《解放思想，实事求是，团结一致向前看》的重要讲话，这个重要讲话实际上成为党的十一届三中全会的主题报告。党的十一届三中全会冲破长期“左”的错误的严重束缚，批评“两个凡是”的错误方针，充分肯定必须</w:t>
      </w:r>
      <w:r>
        <w:rPr>
          <w:rFonts w:hint="eastAsia"/>
        </w:rPr>
        <w:lastRenderedPageBreak/>
        <w:t>完整、准确地掌握毛泽东思想的科学体系，高度评价关于真理标准问题的讨论，果断结束“以阶级斗争为纲”，重新确立马克思主义的思想路线、政治路线、组织路线，</w:t>
      </w:r>
      <w:proofErr w:type="gramStart"/>
      <w:r>
        <w:rPr>
          <w:rFonts w:hint="eastAsia"/>
        </w:rPr>
        <w:t>作出</w:t>
      </w:r>
      <w:proofErr w:type="gramEnd"/>
      <w:r>
        <w:rPr>
          <w:rFonts w:hint="eastAsia"/>
        </w:rPr>
        <w:t>把党的工作中心转移到经济建设上来、实行改革开放的历史性决策，把历史的车轮推入了正确轨道。党的十一届三中全会实现了新中国成立以来党的历史上具有深远意义的伟大转折，开启了改革开放和社会主义现代化的伟大征程。</w:t>
      </w:r>
    </w:p>
    <w:p w14:paraId="2726E797" w14:textId="4FC2CBAD" w:rsidR="00310BE4" w:rsidRPr="00310BE4" w:rsidRDefault="00310BE4" w:rsidP="00310BE4">
      <w:pPr>
        <w:ind w:firstLine="643"/>
        <w:rPr>
          <w:rFonts w:hint="eastAsia"/>
          <w:b/>
        </w:rPr>
      </w:pPr>
      <w:r w:rsidRPr="00310BE4">
        <w:rPr>
          <w:rFonts w:hint="eastAsia"/>
          <w:b/>
        </w:rPr>
        <w:t>十二届三中全会：确认我国社会主义经济是公有制基础上的有计划的商品经济</w:t>
      </w:r>
    </w:p>
    <w:p w14:paraId="06495CDD" w14:textId="00C2E6BE" w:rsidR="00310BE4" w:rsidRDefault="00310BE4" w:rsidP="00310BE4">
      <w:pPr>
        <w:ind w:firstLine="640"/>
        <w:rPr>
          <w:rFonts w:hint="eastAsia"/>
        </w:rPr>
      </w:pPr>
      <w:r>
        <w:rPr>
          <w:rFonts w:hint="eastAsia"/>
        </w:rPr>
        <w:t>1984</w:t>
      </w:r>
      <w:r>
        <w:rPr>
          <w:rFonts w:hint="eastAsia"/>
        </w:rPr>
        <w:t>年</w:t>
      </w:r>
      <w:r>
        <w:rPr>
          <w:rFonts w:hint="eastAsia"/>
        </w:rPr>
        <w:t>10</w:t>
      </w:r>
      <w:r>
        <w:rPr>
          <w:rFonts w:hint="eastAsia"/>
        </w:rPr>
        <w:t>月</w:t>
      </w:r>
      <w:r>
        <w:rPr>
          <w:rFonts w:hint="eastAsia"/>
        </w:rPr>
        <w:t>20</w:t>
      </w:r>
      <w:r>
        <w:rPr>
          <w:rFonts w:hint="eastAsia"/>
        </w:rPr>
        <w:t>日，党的十二届三中全会召开。会议通过的《中共中央关于经济体制改革的决定》，实现了我们党经济理论上的重大突破。我国</w:t>
      </w:r>
      <w:r>
        <w:rPr>
          <w:rFonts w:hint="eastAsia"/>
        </w:rPr>
        <w:t>1978</w:t>
      </w:r>
      <w:r>
        <w:rPr>
          <w:rFonts w:hint="eastAsia"/>
        </w:rPr>
        <w:t>年底开始的农村改革，到</w:t>
      </w:r>
      <w:r>
        <w:rPr>
          <w:rFonts w:hint="eastAsia"/>
        </w:rPr>
        <w:t>1984</w:t>
      </w:r>
      <w:r>
        <w:rPr>
          <w:rFonts w:hint="eastAsia"/>
        </w:rPr>
        <w:t>年已经取得巨大成就。将改革的重点由农村转向城市，进行经济体制的全面改革，成为形势发展的客观需要和改革进程的必然要求。《决定》比较系统地提出和阐明了加快以城市为重点的整个经济体制改革中的一系列重大理论和实践问题，突破了把计划经济同商品经济对立起来的传统观点，确认我国社会主义经济是公有制基础上的有计划的商品经济，体现了党对经济体制改革问题的新认识，是对马克思主义政治经济学的新发展。</w:t>
      </w:r>
    </w:p>
    <w:p w14:paraId="033500B5" w14:textId="25F2E9A7" w:rsidR="00310BE4" w:rsidRPr="00310BE4" w:rsidRDefault="00310BE4" w:rsidP="00310BE4">
      <w:pPr>
        <w:ind w:firstLine="643"/>
        <w:rPr>
          <w:rFonts w:hint="eastAsia"/>
          <w:b/>
        </w:rPr>
      </w:pPr>
      <w:r w:rsidRPr="00310BE4">
        <w:rPr>
          <w:rFonts w:hint="eastAsia"/>
          <w:b/>
        </w:rPr>
        <w:t>十三届三中全会：在治理整顿中深化改革</w:t>
      </w:r>
    </w:p>
    <w:p w14:paraId="072BD3BC" w14:textId="3F8A5B82" w:rsidR="00310BE4" w:rsidRDefault="00310BE4" w:rsidP="00310BE4">
      <w:pPr>
        <w:ind w:firstLine="640"/>
        <w:rPr>
          <w:rFonts w:hint="eastAsia"/>
        </w:rPr>
      </w:pPr>
      <w:r>
        <w:rPr>
          <w:rFonts w:hint="eastAsia"/>
        </w:rPr>
        <w:t>1988</w:t>
      </w:r>
      <w:r>
        <w:rPr>
          <w:rFonts w:hint="eastAsia"/>
        </w:rPr>
        <w:t>年</w:t>
      </w:r>
      <w:r>
        <w:rPr>
          <w:rFonts w:hint="eastAsia"/>
        </w:rPr>
        <w:t>9</w:t>
      </w:r>
      <w:r>
        <w:rPr>
          <w:rFonts w:hint="eastAsia"/>
        </w:rPr>
        <w:t>月</w:t>
      </w:r>
      <w:r>
        <w:rPr>
          <w:rFonts w:hint="eastAsia"/>
        </w:rPr>
        <w:t>26</w:t>
      </w:r>
      <w:r>
        <w:rPr>
          <w:rFonts w:hint="eastAsia"/>
        </w:rPr>
        <w:t>日至</w:t>
      </w:r>
      <w:r>
        <w:rPr>
          <w:rFonts w:hint="eastAsia"/>
        </w:rPr>
        <w:t>30</w:t>
      </w:r>
      <w:r>
        <w:rPr>
          <w:rFonts w:hint="eastAsia"/>
        </w:rPr>
        <w:t>日，党的十三届三中全会召开。全会批准了中共中央政治局向全会提出的治理经济环境、整顿经济秩</w:t>
      </w:r>
      <w:r>
        <w:rPr>
          <w:rFonts w:hint="eastAsia"/>
        </w:rPr>
        <w:lastRenderedPageBreak/>
        <w:t>序、全面深化改革的指导方针、政策和措施。全会原则通过了《关于价格、工资改革的初步方案》，建议国务院在今后五年或较长一些时间内，根</w:t>
      </w:r>
      <w:proofErr w:type="gramStart"/>
      <w:r>
        <w:rPr>
          <w:rFonts w:hint="eastAsia"/>
        </w:rPr>
        <w:t>椐</w:t>
      </w:r>
      <w:proofErr w:type="gramEnd"/>
      <w:r>
        <w:rPr>
          <w:rFonts w:hint="eastAsia"/>
        </w:rPr>
        <w:t>严格控制物价上涨的要求，并考虑各方面的实际可能，逐步地稳妥地组织实施。全会还原则通过了《中共中央关于加强和改进企业思想政治工作的通知》。治理整顿为此后稳步推进价格改革廓清了经济环境。</w:t>
      </w:r>
    </w:p>
    <w:p w14:paraId="70FA265F" w14:textId="6576946E" w:rsidR="00310BE4" w:rsidRPr="00310BE4" w:rsidRDefault="00310BE4" w:rsidP="00310BE4">
      <w:pPr>
        <w:ind w:firstLine="643"/>
        <w:rPr>
          <w:rFonts w:hint="eastAsia"/>
          <w:b/>
        </w:rPr>
      </w:pPr>
      <w:r w:rsidRPr="00310BE4">
        <w:rPr>
          <w:rFonts w:hint="eastAsia"/>
          <w:b/>
        </w:rPr>
        <w:t>十四届三中全会：确定社会主义市场经济体制的基本框架</w:t>
      </w:r>
    </w:p>
    <w:p w14:paraId="36F5B3A5" w14:textId="29E255B6" w:rsidR="00310BE4" w:rsidRDefault="00310BE4" w:rsidP="00310BE4">
      <w:pPr>
        <w:ind w:firstLine="640"/>
        <w:rPr>
          <w:rFonts w:hint="eastAsia"/>
        </w:rPr>
      </w:pPr>
      <w:r>
        <w:rPr>
          <w:rFonts w:hint="eastAsia"/>
        </w:rPr>
        <w:t>1993</w:t>
      </w:r>
      <w:r>
        <w:rPr>
          <w:rFonts w:hint="eastAsia"/>
        </w:rPr>
        <w:t>年</w:t>
      </w:r>
      <w:r>
        <w:rPr>
          <w:rFonts w:hint="eastAsia"/>
        </w:rPr>
        <w:t>11</w:t>
      </w:r>
      <w:r>
        <w:rPr>
          <w:rFonts w:hint="eastAsia"/>
        </w:rPr>
        <w:t>月</w:t>
      </w:r>
      <w:r>
        <w:rPr>
          <w:rFonts w:hint="eastAsia"/>
        </w:rPr>
        <w:t>11</w:t>
      </w:r>
      <w:r>
        <w:rPr>
          <w:rFonts w:hint="eastAsia"/>
        </w:rPr>
        <w:t>日至</w:t>
      </w:r>
      <w:r>
        <w:rPr>
          <w:rFonts w:hint="eastAsia"/>
        </w:rPr>
        <w:t>14</w:t>
      </w:r>
      <w:r>
        <w:rPr>
          <w:rFonts w:hint="eastAsia"/>
        </w:rPr>
        <w:t>日，党的十四届三中全会召开。全会指出，社会主义市场经济体制是同社会主义基本制度结合在一起的。建立社会主义市场经济体制，就是要使市场在国家宏观调控下对资源配置起基础性作用。要进一步转换国有企业经营机制，建立适应市场经济要求，产权清晰、权责明确、政企分开、管理科学的现代企业制度。全会通过了《中共中央关于建立社会主义市场经济体制若干问题的决定》，把党的十四大确立的社会主义市场经济体制改革目标具体化，确定了社会主义市场经济体制的基本框架。这一《决定》成为二十世纪九十年代推进经济体制改革的行动纲领。社会主义市场经济体制改革目标和基本框架确定后，我国市场化改革快速推进，并于二十世纪末初步建立起社会主义市场经济体制，社会经济运行初步实现由计划主导型转为市场主导型。</w:t>
      </w:r>
      <w:bookmarkStart w:id="0" w:name="_GoBack"/>
      <w:bookmarkEnd w:id="0"/>
    </w:p>
    <w:p w14:paraId="24B0DC76" w14:textId="15E45745" w:rsidR="00310BE4" w:rsidRPr="00310BE4" w:rsidRDefault="00310BE4" w:rsidP="00310BE4">
      <w:pPr>
        <w:ind w:firstLine="643"/>
        <w:rPr>
          <w:rFonts w:hint="eastAsia"/>
          <w:b/>
        </w:rPr>
      </w:pPr>
      <w:r w:rsidRPr="00310BE4">
        <w:rPr>
          <w:rFonts w:hint="eastAsia"/>
          <w:b/>
        </w:rPr>
        <w:t>十五届三中全会：建设社会主义新农村</w:t>
      </w:r>
    </w:p>
    <w:p w14:paraId="7D85314D" w14:textId="7047CBD9" w:rsidR="00310BE4" w:rsidRDefault="00310BE4" w:rsidP="00310BE4">
      <w:pPr>
        <w:ind w:firstLine="640"/>
        <w:rPr>
          <w:rFonts w:hint="eastAsia"/>
        </w:rPr>
      </w:pPr>
      <w:r>
        <w:rPr>
          <w:rFonts w:hint="eastAsia"/>
        </w:rPr>
        <w:t>1998</w:t>
      </w:r>
      <w:r>
        <w:rPr>
          <w:rFonts w:hint="eastAsia"/>
        </w:rPr>
        <w:t>年</w:t>
      </w:r>
      <w:r>
        <w:rPr>
          <w:rFonts w:hint="eastAsia"/>
        </w:rPr>
        <w:t>10</w:t>
      </w:r>
      <w:r>
        <w:rPr>
          <w:rFonts w:hint="eastAsia"/>
        </w:rPr>
        <w:t>月</w:t>
      </w:r>
      <w:r>
        <w:rPr>
          <w:rFonts w:hint="eastAsia"/>
        </w:rPr>
        <w:t>12</w:t>
      </w:r>
      <w:r>
        <w:rPr>
          <w:rFonts w:hint="eastAsia"/>
        </w:rPr>
        <w:t>日至</w:t>
      </w:r>
      <w:r>
        <w:rPr>
          <w:rFonts w:hint="eastAsia"/>
        </w:rPr>
        <w:t>14</w:t>
      </w:r>
      <w:r>
        <w:rPr>
          <w:rFonts w:hint="eastAsia"/>
        </w:rPr>
        <w:t>日，党的十五届三中全会召开。全</w:t>
      </w:r>
      <w:r>
        <w:rPr>
          <w:rFonts w:hint="eastAsia"/>
        </w:rPr>
        <w:lastRenderedPageBreak/>
        <w:t>会审议通过了《中共中央关于农业和农村工作若干重大问题的决定》，高度评价农村改革二十年所取得的巨大成就和创造的丰富经验，提出了到</w:t>
      </w:r>
      <w:r>
        <w:rPr>
          <w:rFonts w:hint="eastAsia"/>
        </w:rPr>
        <w:t>2010</w:t>
      </w:r>
      <w:r>
        <w:rPr>
          <w:rFonts w:hint="eastAsia"/>
        </w:rPr>
        <w:t>年建设有中国特色社会主义新农村的奋斗目标，确定了实现这一目标必须坚持的方针。全会强调，以公有制为主体、多种所有制经济共同发展的基本经济制度，以家庭承包经营为基础、统分结合的经营制度，以劳动所得为主和按生产要素分配相结合的分配制度必须长期坚持。在这个基础上，按照建立社会主义市场经济体制的要求，深化农村改革。</w:t>
      </w:r>
    </w:p>
    <w:p w14:paraId="07A4DD68" w14:textId="7A7BE780" w:rsidR="00310BE4" w:rsidRPr="00310BE4" w:rsidRDefault="00310BE4" w:rsidP="00310BE4">
      <w:pPr>
        <w:ind w:firstLine="643"/>
        <w:rPr>
          <w:rFonts w:hint="eastAsia"/>
          <w:b/>
        </w:rPr>
      </w:pPr>
      <w:r w:rsidRPr="00310BE4">
        <w:rPr>
          <w:rFonts w:hint="eastAsia"/>
          <w:b/>
        </w:rPr>
        <w:t>十六届三中全会：以科学发展观为统领，完善社会主义市场经济体制</w:t>
      </w:r>
    </w:p>
    <w:p w14:paraId="44AD9E8B" w14:textId="518BAA71" w:rsidR="00310BE4" w:rsidRDefault="00310BE4" w:rsidP="00310BE4">
      <w:pPr>
        <w:ind w:firstLine="640"/>
        <w:rPr>
          <w:rFonts w:hint="eastAsia"/>
        </w:rPr>
      </w:pPr>
      <w:r>
        <w:rPr>
          <w:rFonts w:hint="eastAsia"/>
        </w:rPr>
        <w:t>2003</w:t>
      </w:r>
      <w:r>
        <w:rPr>
          <w:rFonts w:hint="eastAsia"/>
        </w:rPr>
        <w:t>年</w:t>
      </w:r>
      <w:r>
        <w:rPr>
          <w:rFonts w:hint="eastAsia"/>
        </w:rPr>
        <w:t>10</w:t>
      </w:r>
      <w:r>
        <w:rPr>
          <w:rFonts w:hint="eastAsia"/>
        </w:rPr>
        <w:t>月</w:t>
      </w:r>
      <w:r>
        <w:rPr>
          <w:rFonts w:hint="eastAsia"/>
        </w:rPr>
        <w:t>11</w:t>
      </w:r>
      <w:r>
        <w:rPr>
          <w:rFonts w:hint="eastAsia"/>
        </w:rPr>
        <w:t>日至</w:t>
      </w:r>
      <w:r>
        <w:rPr>
          <w:rFonts w:hint="eastAsia"/>
        </w:rPr>
        <w:t>14</w:t>
      </w:r>
      <w:r>
        <w:rPr>
          <w:rFonts w:hint="eastAsia"/>
        </w:rPr>
        <w:t>日，党的十六届三中全会召开。全会通过的《中共中央关于完善社会主义市场经济体制若干问题的决定》，明确了以科学发展观为统领深化经济体制改革的目标，是完善社会主义市场经济体制的纲领性文件。《决定》对进一步巩固和发展公有制经济，鼓励、支持和引导非公有制经济发展；完善国有资产管理体制；深化农村改革；完善市场体系等</w:t>
      </w:r>
      <w:r>
        <w:rPr>
          <w:rFonts w:hint="eastAsia"/>
        </w:rPr>
        <w:t>11</w:t>
      </w:r>
      <w:r>
        <w:rPr>
          <w:rFonts w:hint="eastAsia"/>
        </w:rPr>
        <w:t>个方面</w:t>
      </w:r>
      <w:proofErr w:type="gramStart"/>
      <w:r>
        <w:rPr>
          <w:rFonts w:hint="eastAsia"/>
        </w:rPr>
        <w:t>作出</w:t>
      </w:r>
      <w:proofErr w:type="gramEnd"/>
      <w:r>
        <w:rPr>
          <w:rFonts w:hint="eastAsia"/>
        </w:rPr>
        <w:t>周密部署，提出具体措施。党的十六届三中全会对新世纪新阶段我国经济体制改革</w:t>
      </w:r>
      <w:proofErr w:type="gramStart"/>
      <w:r>
        <w:rPr>
          <w:rFonts w:hint="eastAsia"/>
        </w:rPr>
        <w:t>作出</w:t>
      </w:r>
      <w:proofErr w:type="gramEnd"/>
      <w:r>
        <w:rPr>
          <w:rFonts w:hint="eastAsia"/>
        </w:rPr>
        <w:t>全面规划和部署，吹响了我国经济体制改革的新号角。以党的十六届三中全会为起点，中国经济体制改革踏上建成完善的社会主义市场经济体制的新征程。</w:t>
      </w:r>
    </w:p>
    <w:p w14:paraId="6F2FDACB" w14:textId="2990D918" w:rsidR="00310BE4" w:rsidRPr="00310BE4" w:rsidRDefault="00310BE4" w:rsidP="00310BE4">
      <w:pPr>
        <w:ind w:firstLine="643"/>
        <w:rPr>
          <w:rFonts w:hint="eastAsia"/>
          <w:b/>
        </w:rPr>
      </w:pPr>
      <w:r w:rsidRPr="00310BE4">
        <w:rPr>
          <w:rFonts w:hint="eastAsia"/>
          <w:b/>
        </w:rPr>
        <w:t>十七届三中全会：推进农村改革发展</w:t>
      </w:r>
    </w:p>
    <w:p w14:paraId="3320BC3B" w14:textId="345D5875" w:rsidR="00310BE4" w:rsidRDefault="00310BE4" w:rsidP="00310BE4">
      <w:pPr>
        <w:ind w:firstLine="640"/>
        <w:rPr>
          <w:rFonts w:hint="eastAsia"/>
        </w:rPr>
      </w:pPr>
      <w:r>
        <w:rPr>
          <w:rFonts w:hint="eastAsia"/>
        </w:rPr>
        <w:t>2008</w:t>
      </w:r>
      <w:r>
        <w:rPr>
          <w:rFonts w:hint="eastAsia"/>
        </w:rPr>
        <w:t>年</w:t>
      </w:r>
      <w:r>
        <w:rPr>
          <w:rFonts w:hint="eastAsia"/>
        </w:rPr>
        <w:t>10</w:t>
      </w:r>
      <w:r>
        <w:rPr>
          <w:rFonts w:hint="eastAsia"/>
        </w:rPr>
        <w:t>月</w:t>
      </w:r>
      <w:r>
        <w:rPr>
          <w:rFonts w:hint="eastAsia"/>
        </w:rPr>
        <w:t>9</w:t>
      </w:r>
      <w:r>
        <w:rPr>
          <w:rFonts w:hint="eastAsia"/>
        </w:rPr>
        <w:t>日至</w:t>
      </w:r>
      <w:r>
        <w:rPr>
          <w:rFonts w:hint="eastAsia"/>
        </w:rPr>
        <w:t>12</w:t>
      </w:r>
      <w:r>
        <w:rPr>
          <w:rFonts w:hint="eastAsia"/>
        </w:rPr>
        <w:t>日，党的十七届三中全会召开。全会</w:t>
      </w:r>
      <w:r>
        <w:rPr>
          <w:rFonts w:hint="eastAsia"/>
        </w:rPr>
        <w:lastRenderedPageBreak/>
        <w:t>专题研究新形势下推进农村改革发展问题，审议通过的《中共中央关于推进农村改革发展若干重大问题的决定》，从中国特色社会主义事业总体布局和全面建设小康社会战略全局出发，明确了新形势下推进农村改革发展的指导思想、目标任务、重大原则和战略举措。全会对推进农村改革发展</w:t>
      </w:r>
      <w:proofErr w:type="gramStart"/>
      <w:r>
        <w:rPr>
          <w:rFonts w:hint="eastAsia"/>
        </w:rPr>
        <w:t>作出</w:t>
      </w:r>
      <w:proofErr w:type="gramEnd"/>
      <w:r>
        <w:rPr>
          <w:rFonts w:hint="eastAsia"/>
        </w:rPr>
        <w:t>了部署，强调要大力推进改革创新，加强农村制度建设；积极发展现代农业，提高农业综合生产能力；加快发展农村公共事业，促进农村社会全面进步。党的十七届三中全会再次通过有关农村改革的决定，为全面推进改革开放奠定了重要基石。</w:t>
      </w:r>
    </w:p>
    <w:p w14:paraId="3CF7E107" w14:textId="0BFFB838" w:rsidR="00310BE4" w:rsidRPr="00310BE4" w:rsidRDefault="00310BE4" w:rsidP="00310BE4">
      <w:pPr>
        <w:ind w:firstLine="643"/>
        <w:rPr>
          <w:rFonts w:hint="eastAsia"/>
          <w:b/>
        </w:rPr>
      </w:pPr>
      <w:r w:rsidRPr="00310BE4">
        <w:rPr>
          <w:rFonts w:hint="eastAsia"/>
          <w:b/>
        </w:rPr>
        <w:t>十八届三中全会：推进国家治理体系和治理能力现代化</w:t>
      </w:r>
    </w:p>
    <w:p w14:paraId="3A963FFA" w14:textId="7701F31A" w:rsidR="00310BE4" w:rsidRDefault="00310BE4" w:rsidP="00310BE4">
      <w:pPr>
        <w:ind w:firstLine="640"/>
        <w:rPr>
          <w:rFonts w:hint="eastAsia"/>
        </w:rPr>
      </w:pPr>
      <w:r>
        <w:rPr>
          <w:rFonts w:hint="eastAsia"/>
        </w:rPr>
        <w:t>2013</w:t>
      </w:r>
      <w:r>
        <w:rPr>
          <w:rFonts w:hint="eastAsia"/>
        </w:rPr>
        <w:t>年</w:t>
      </w:r>
      <w:r>
        <w:rPr>
          <w:rFonts w:hint="eastAsia"/>
        </w:rPr>
        <w:t>11</w:t>
      </w:r>
      <w:r>
        <w:rPr>
          <w:rFonts w:hint="eastAsia"/>
        </w:rPr>
        <w:t>月</w:t>
      </w:r>
      <w:r>
        <w:rPr>
          <w:rFonts w:hint="eastAsia"/>
        </w:rPr>
        <w:t>9</w:t>
      </w:r>
      <w:r>
        <w:rPr>
          <w:rFonts w:hint="eastAsia"/>
        </w:rPr>
        <w:t>日至</w:t>
      </w:r>
      <w:r>
        <w:rPr>
          <w:rFonts w:hint="eastAsia"/>
        </w:rPr>
        <w:t>12</w:t>
      </w:r>
      <w:r>
        <w:rPr>
          <w:rFonts w:hint="eastAsia"/>
        </w:rPr>
        <w:t>日，党的十八届三中全会召开。全会审议通过了《中共中央关于全面深化改革若干重大问题的决定》，吹响了全面深化改革的号角。党的十八届三中全会是划时代的，开启了全面深化改革、系统整体设计推进改革的新时代，开创了我国改革开放的全新局面。全会提出全面深化改革的总目标是完善和发展中国特色社会主义制度，推进国家治理体系和治理能力现代化。在总目标统领</w:t>
      </w:r>
      <w:proofErr w:type="gramStart"/>
      <w:r>
        <w:rPr>
          <w:rFonts w:hint="eastAsia"/>
        </w:rPr>
        <w:t>下明确</w:t>
      </w:r>
      <w:proofErr w:type="gramEnd"/>
      <w:r>
        <w:rPr>
          <w:rFonts w:hint="eastAsia"/>
        </w:rPr>
        <w:t>了经济体制、政治体制、文化体制、社会体制、生态文明体制和党的建设制度深化改革的分目标。“经济体制改革是全面深化改革的重点，核心问题是处理好政府和市场的关系，使市场在资源配置中起决定性作用和更好发挥政府作用。”全会</w:t>
      </w:r>
      <w:proofErr w:type="gramStart"/>
      <w:r>
        <w:rPr>
          <w:rFonts w:hint="eastAsia"/>
        </w:rPr>
        <w:t>作出</w:t>
      </w:r>
      <w:proofErr w:type="gramEnd"/>
      <w:r>
        <w:rPr>
          <w:rFonts w:hint="eastAsia"/>
        </w:rPr>
        <w:t>的这一重要判断，引领社会主义市场经济体制改革在新时代不断向纵深发展。《决定》涉及范围之广、力度之大都是</w:t>
      </w:r>
      <w:r>
        <w:rPr>
          <w:rFonts w:hint="eastAsia"/>
        </w:rPr>
        <w:lastRenderedPageBreak/>
        <w:t>前所未有的。可以说，党的十八届三中全会形成了改革理论和政策的一系列新的重大突破，是全面深化改革的一次总动员、总部署，对中国改革开放事业产生重大推动和引领作用。</w:t>
      </w:r>
    </w:p>
    <w:p w14:paraId="31213263" w14:textId="77777777" w:rsidR="00310BE4" w:rsidRPr="00310BE4" w:rsidRDefault="00310BE4" w:rsidP="00310BE4">
      <w:pPr>
        <w:ind w:firstLine="643"/>
        <w:rPr>
          <w:rFonts w:hint="eastAsia"/>
          <w:b/>
        </w:rPr>
      </w:pPr>
      <w:r w:rsidRPr="00310BE4">
        <w:rPr>
          <w:rFonts w:hint="eastAsia"/>
          <w:b/>
        </w:rPr>
        <w:t>十九届三中全会：深化党和国家机构改革</w:t>
      </w:r>
    </w:p>
    <w:p w14:paraId="69471C1D" w14:textId="080AC496" w:rsidR="00B87C76" w:rsidRPr="00B87C76" w:rsidRDefault="00310BE4" w:rsidP="00310BE4">
      <w:pPr>
        <w:ind w:firstLine="640"/>
      </w:pPr>
      <w:r>
        <w:rPr>
          <w:rFonts w:hint="eastAsia"/>
        </w:rPr>
        <w:t>2018</w:t>
      </w:r>
      <w:r>
        <w:rPr>
          <w:rFonts w:hint="eastAsia"/>
        </w:rPr>
        <w:t>年</w:t>
      </w:r>
      <w:r>
        <w:rPr>
          <w:rFonts w:hint="eastAsia"/>
        </w:rPr>
        <w:t>2</w:t>
      </w:r>
      <w:r>
        <w:rPr>
          <w:rFonts w:hint="eastAsia"/>
        </w:rPr>
        <w:t>月</w:t>
      </w:r>
      <w:r>
        <w:rPr>
          <w:rFonts w:hint="eastAsia"/>
        </w:rPr>
        <w:t>26</w:t>
      </w:r>
      <w:r>
        <w:rPr>
          <w:rFonts w:hint="eastAsia"/>
        </w:rPr>
        <w:t>日至</w:t>
      </w:r>
      <w:r>
        <w:rPr>
          <w:rFonts w:hint="eastAsia"/>
        </w:rPr>
        <w:t>28</w:t>
      </w:r>
      <w:r>
        <w:rPr>
          <w:rFonts w:hint="eastAsia"/>
        </w:rPr>
        <w:t>日，党的十九届三中全会举行。全会审议通过了《中共中央关于深化党和国家机构改革的决定》和《深化党和国家机构改革方案》，全会提出深化党和国家机构改革的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这是以习近平同志为核心的党中央站在党和国家事业发展全局，适应新时代中国特色社会主义发展要求</w:t>
      </w:r>
      <w:proofErr w:type="gramStart"/>
      <w:r>
        <w:rPr>
          <w:rFonts w:hint="eastAsia"/>
        </w:rPr>
        <w:t>作出</w:t>
      </w:r>
      <w:proofErr w:type="gramEnd"/>
      <w:r>
        <w:rPr>
          <w:rFonts w:hint="eastAsia"/>
        </w:rPr>
        <w:t>的重大决策部署，是着眼实现全面深化改革总目标的重大制度安排，是推进国家治理体系和治理能力现代化的一场深刻变革。通过机构改革，适应新时代要求的党和国家机构职能体系主体框架初步建立，为完善和发展中国特色社会主义制度、推进国家治理体系和治理能力现代化提供了有力组织保障。</w:t>
      </w:r>
    </w:p>
    <w:sectPr w:rsidR="00B87C76" w:rsidRPr="00B87C76" w:rsidSect="00DB4AB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DF245" w14:textId="77777777" w:rsidR="00A76E8F" w:rsidRDefault="00A76E8F" w:rsidP="00DB4AB6">
      <w:pPr>
        <w:ind w:firstLine="640"/>
      </w:pPr>
      <w:r>
        <w:separator/>
      </w:r>
    </w:p>
  </w:endnote>
  <w:endnote w:type="continuationSeparator" w:id="0">
    <w:p w14:paraId="4BD9A9B1" w14:textId="77777777" w:rsidR="00A76E8F" w:rsidRDefault="00A76E8F" w:rsidP="00DB4AB6">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26BE" w14:textId="77777777" w:rsidR="000D56ED" w:rsidRDefault="000D56ED">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194962"/>
      <w:docPartObj>
        <w:docPartGallery w:val="Page Numbers (Bottom of Page)"/>
        <w:docPartUnique/>
      </w:docPartObj>
    </w:sdtPr>
    <w:sdtEndPr>
      <w:rPr>
        <w:rFonts w:ascii="宋体" w:eastAsia="宋体" w:hAnsi="宋体"/>
        <w:sz w:val="30"/>
        <w:szCs w:val="30"/>
      </w:rPr>
    </w:sdtEndPr>
    <w:sdtContent>
      <w:p w14:paraId="0ED41F09" w14:textId="3668BC20" w:rsidR="00991713" w:rsidRPr="00991713" w:rsidRDefault="00991713">
        <w:pPr>
          <w:pStyle w:val="a5"/>
          <w:ind w:firstLine="360"/>
          <w:jc w:val="right"/>
          <w:rPr>
            <w:rFonts w:ascii="宋体" w:eastAsia="宋体" w:hAnsi="宋体"/>
            <w:sz w:val="30"/>
            <w:szCs w:val="30"/>
          </w:rPr>
        </w:pPr>
        <w:r w:rsidRPr="00991713">
          <w:rPr>
            <w:rFonts w:ascii="宋体" w:eastAsia="宋体" w:hAnsi="宋体"/>
            <w:sz w:val="30"/>
            <w:szCs w:val="30"/>
          </w:rPr>
          <w:fldChar w:fldCharType="begin"/>
        </w:r>
        <w:r w:rsidRPr="00991713">
          <w:rPr>
            <w:rFonts w:ascii="宋体" w:eastAsia="宋体" w:hAnsi="宋体"/>
            <w:sz w:val="30"/>
            <w:szCs w:val="30"/>
          </w:rPr>
          <w:instrText>PAGE   \* MERGEFORMAT</w:instrText>
        </w:r>
        <w:r w:rsidRPr="00991713">
          <w:rPr>
            <w:rFonts w:ascii="宋体" w:eastAsia="宋体" w:hAnsi="宋体"/>
            <w:sz w:val="30"/>
            <w:szCs w:val="30"/>
          </w:rPr>
          <w:fldChar w:fldCharType="separate"/>
        </w:r>
        <w:r w:rsidR="00310BE4" w:rsidRPr="00310BE4">
          <w:rPr>
            <w:rFonts w:ascii="宋体" w:eastAsia="宋体" w:hAnsi="宋体"/>
            <w:noProof/>
            <w:sz w:val="30"/>
            <w:szCs w:val="30"/>
            <w:lang w:val="zh-CN"/>
          </w:rPr>
          <w:t>6</w:t>
        </w:r>
        <w:r w:rsidRPr="00991713">
          <w:rPr>
            <w:rFonts w:ascii="宋体" w:eastAsia="宋体" w:hAnsi="宋体"/>
            <w:sz w:val="30"/>
            <w:szCs w:val="3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6E92C" w14:textId="77777777" w:rsidR="000D56ED" w:rsidRDefault="000D56ED">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3B7E3" w14:textId="77777777" w:rsidR="00A76E8F" w:rsidRDefault="00A76E8F" w:rsidP="00DB4AB6">
      <w:pPr>
        <w:ind w:firstLine="640"/>
      </w:pPr>
      <w:r>
        <w:separator/>
      </w:r>
    </w:p>
  </w:footnote>
  <w:footnote w:type="continuationSeparator" w:id="0">
    <w:p w14:paraId="4801FD67" w14:textId="77777777" w:rsidR="00A76E8F" w:rsidRDefault="00A76E8F" w:rsidP="00DB4AB6">
      <w:pPr>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97F3" w14:textId="77777777" w:rsidR="000D56ED" w:rsidRDefault="000D56ED">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0A843" w14:textId="77777777" w:rsidR="000D56ED" w:rsidRDefault="000D56ED" w:rsidP="000D56ED">
    <w:pPr>
      <w:ind w:firstLine="6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2FAC0" w14:textId="77777777" w:rsidR="000D56ED" w:rsidRDefault="000D56E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18"/>
    <w:rsid w:val="00002CB8"/>
    <w:rsid w:val="00057C51"/>
    <w:rsid w:val="00097623"/>
    <w:rsid w:val="000A158B"/>
    <w:rsid w:val="000D268C"/>
    <w:rsid w:val="000D56ED"/>
    <w:rsid w:val="00130B45"/>
    <w:rsid w:val="001C4DD6"/>
    <w:rsid w:val="00261902"/>
    <w:rsid w:val="00310BE4"/>
    <w:rsid w:val="00365BA2"/>
    <w:rsid w:val="003C38B5"/>
    <w:rsid w:val="003D7E12"/>
    <w:rsid w:val="0043220B"/>
    <w:rsid w:val="00432449"/>
    <w:rsid w:val="00456C26"/>
    <w:rsid w:val="004619A1"/>
    <w:rsid w:val="004A2FC1"/>
    <w:rsid w:val="004A3730"/>
    <w:rsid w:val="00540165"/>
    <w:rsid w:val="00602D38"/>
    <w:rsid w:val="006104F1"/>
    <w:rsid w:val="00661362"/>
    <w:rsid w:val="006802AC"/>
    <w:rsid w:val="00795543"/>
    <w:rsid w:val="007F7C7C"/>
    <w:rsid w:val="008A7987"/>
    <w:rsid w:val="008D7018"/>
    <w:rsid w:val="0091293A"/>
    <w:rsid w:val="00953D1A"/>
    <w:rsid w:val="009830A8"/>
    <w:rsid w:val="00991713"/>
    <w:rsid w:val="009A169A"/>
    <w:rsid w:val="009D79C8"/>
    <w:rsid w:val="00A76E8F"/>
    <w:rsid w:val="00AA30A3"/>
    <w:rsid w:val="00AC6BB7"/>
    <w:rsid w:val="00B04B33"/>
    <w:rsid w:val="00B665CF"/>
    <w:rsid w:val="00B87C76"/>
    <w:rsid w:val="00BF6B01"/>
    <w:rsid w:val="00C22ADA"/>
    <w:rsid w:val="00DB4AB6"/>
    <w:rsid w:val="00E15355"/>
    <w:rsid w:val="00E574AD"/>
    <w:rsid w:val="00EF3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C4321"/>
  <w15:chartTrackingRefBased/>
  <w15:docId w15:val="{C4056AA2-3BF3-4F10-9248-B453C0BF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DA"/>
    <w:pPr>
      <w:widowControl w:val="0"/>
      <w:spacing w:line="600" w:lineRule="exact"/>
      <w:ind w:firstLineChars="200" w:firstLine="200"/>
      <w:jc w:val="both"/>
    </w:pPr>
    <w:rPr>
      <w:rFonts w:ascii="Times New Roman" w:eastAsia="方正仿宋_GBK"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A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4AB6"/>
    <w:rPr>
      <w:sz w:val="18"/>
      <w:szCs w:val="18"/>
    </w:rPr>
  </w:style>
  <w:style w:type="paragraph" w:styleId="a5">
    <w:name w:val="footer"/>
    <w:basedOn w:val="a"/>
    <w:link w:val="a6"/>
    <w:uiPriority w:val="99"/>
    <w:unhideWhenUsed/>
    <w:rsid w:val="00DB4AB6"/>
    <w:pPr>
      <w:tabs>
        <w:tab w:val="center" w:pos="4153"/>
        <w:tab w:val="right" w:pos="8306"/>
      </w:tabs>
      <w:snapToGrid w:val="0"/>
      <w:jc w:val="left"/>
    </w:pPr>
    <w:rPr>
      <w:sz w:val="18"/>
      <w:szCs w:val="18"/>
    </w:rPr>
  </w:style>
  <w:style w:type="character" w:customStyle="1" w:styleId="a6">
    <w:name w:val="页脚 字符"/>
    <w:basedOn w:val="a0"/>
    <w:link w:val="a5"/>
    <w:uiPriority w:val="99"/>
    <w:rsid w:val="00DB4AB6"/>
    <w:rPr>
      <w:sz w:val="18"/>
      <w:szCs w:val="18"/>
    </w:rPr>
  </w:style>
  <w:style w:type="paragraph" w:styleId="a7">
    <w:name w:val="Normal (Web)"/>
    <w:basedOn w:val="a"/>
    <w:uiPriority w:val="99"/>
    <w:semiHidden/>
    <w:unhideWhenUsed/>
    <w:rsid w:val="000D56ED"/>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8">
    <w:name w:val="Strong"/>
    <w:basedOn w:val="a0"/>
    <w:uiPriority w:val="22"/>
    <w:qFormat/>
    <w:rsid w:val="000D56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2265">
      <w:bodyDiv w:val="1"/>
      <w:marLeft w:val="0"/>
      <w:marRight w:val="0"/>
      <w:marTop w:val="0"/>
      <w:marBottom w:val="0"/>
      <w:divBdr>
        <w:top w:val="none" w:sz="0" w:space="0" w:color="auto"/>
        <w:left w:val="none" w:sz="0" w:space="0" w:color="auto"/>
        <w:bottom w:val="none" w:sz="0" w:space="0" w:color="auto"/>
        <w:right w:val="none" w:sz="0" w:space="0" w:color="auto"/>
      </w:divBdr>
    </w:div>
    <w:div w:id="84495755">
      <w:bodyDiv w:val="1"/>
      <w:marLeft w:val="0"/>
      <w:marRight w:val="0"/>
      <w:marTop w:val="0"/>
      <w:marBottom w:val="0"/>
      <w:divBdr>
        <w:top w:val="none" w:sz="0" w:space="0" w:color="auto"/>
        <w:left w:val="none" w:sz="0" w:space="0" w:color="auto"/>
        <w:bottom w:val="none" w:sz="0" w:space="0" w:color="auto"/>
        <w:right w:val="none" w:sz="0" w:space="0" w:color="auto"/>
      </w:divBdr>
    </w:div>
    <w:div w:id="134955595">
      <w:bodyDiv w:val="1"/>
      <w:marLeft w:val="0"/>
      <w:marRight w:val="0"/>
      <w:marTop w:val="0"/>
      <w:marBottom w:val="0"/>
      <w:divBdr>
        <w:top w:val="none" w:sz="0" w:space="0" w:color="auto"/>
        <w:left w:val="none" w:sz="0" w:space="0" w:color="auto"/>
        <w:bottom w:val="none" w:sz="0" w:space="0" w:color="auto"/>
        <w:right w:val="none" w:sz="0" w:space="0" w:color="auto"/>
      </w:divBdr>
      <w:divsChild>
        <w:div w:id="961110210">
          <w:marLeft w:val="0"/>
          <w:marRight w:val="0"/>
          <w:marTop w:val="0"/>
          <w:marBottom w:val="330"/>
          <w:divBdr>
            <w:top w:val="none" w:sz="0" w:space="0" w:color="auto"/>
            <w:left w:val="none" w:sz="0" w:space="0" w:color="auto"/>
            <w:bottom w:val="none" w:sz="0" w:space="0" w:color="auto"/>
            <w:right w:val="none" w:sz="0" w:space="0" w:color="auto"/>
          </w:divBdr>
        </w:div>
      </w:divsChild>
    </w:div>
    <w:div w:id="156726178">
      <w:bodyDiv w:val="1"/>
      <w:marLeft w:val="0"/>
      <w:marRight w:val="0"/>
      <w:marTop w:val="0"/>
      <w:marBottom w:val="0"/>
      <w:divBdr>
        <w:top w:val="none" w:sz="0" w:space="0" w:color="auto"/>
        <w:left w:val="none" w:sz="0" w:space="0" w:color="auto"/>
        <w:bottom w:val="none" w:sz="0" w:space="0" w:color="auto"/>
        <w:right w:val="none" w:sz="0" w:space="0" w:color="auto"/>
      </w:divBdr>
    </w:div>
    <w:div w:id="227350022">
      <w:bodyDiv w:val="1"/>
      <w:marLeft w:val="0"/>
      <w:marRight w:val="0"/>
      <w:marTop w:val="0"/>
      <w:marBottom w:val="0"/>
      <w:divBdr>
        <w:top w:val="none" w:sz="0" w:space="0" w:color="auto"/>
        <w:left w:val="none" w:sz="0" w:space="0" w:color="auto"/>
        <w:bottom w:val="none" w:sz="0" w:space="0" w:color="auto"/>
        <w:right w:val="none" w:sz="0" w:space="0" w:color="auto"/>
      </w:divBdr>
    </w:div>
    <w:div w:id="439489985">
      <w:bodyDiv w:val="1"/>
      <w:marLeft w:val="0"/>
      <w:marRight w:val="0"/>
      <w:marTop w:val="0"/>
      <w:marBottom w:val="0"/>
      <w:divBdr>
        <w:top w:val="none" w:sz="0" w:space="0" w:color="auto"/>
        <w:left w:val="none" w:sz="0" w:space="0" w:color="auto"/>
        <w:bottom w:val="none" w:sz="0" w:space="0" w:color="auto"/>
        <w:right w:val="none" w:sz="0" w:space="0" w:color="auto"/>
      </w:divBdr>
    </w:div>
    <w:div w:id="765156901">
      <w:bodyDiv w:val="1"/>
      <w:marLeft w:val="0"/>
      <w:marRight w:val="0"/>
      <w:marTop w:val="0"/>
      <w:marBottom w:val="0"/>
      <w:divBdr>
        <w:top w:val="none" w:sz="0" w:space="0" w:color="auto"/>
        <w:left w:val="none" w:sz="0" w:space="0" w:color="auto"/>
        <w:bottom w:val="none" w:sz="0" w:space="0" w:color="auto"/>
        <w:right w:val="none" w:sz="0" w:space="0" w:color="auto"/>
      </w:divBdr>
    </w:div>
    <w:div w:id="910194169">
      <w:bodyDiv w:val="1"/>
      <w:marLeft w:val="0"/>
      <w:marRight w:val="0"/>
      <w:marTop w:val="0"/>
      <w:marBottom w:val="0"/>
      <w:divBdr>
        <w:top w:val="none" w:sz="0" w:space="0" w:color="auto"/>
        <w:left w:val="none" w:sz="0" w:space="0" w:color="auto"/>
        <w:bottom w:val="none" w:sz="0" w:space="0" w:color="auto"/>
        <w:right w:val="none" w:sz="0" w:space="0" w:color="auto"/>
      </w:divBdr>
    </w:div>
    <w:div w:id="1130830836">
      <w:bodyDiv w:val="1"/>
      <w:marLeft w:val="0"/>
      <w:marRight w:val="0"/>
      <w:marTop w:val="0"/>
      <w:marBottom w:val="0"/>
      <w:divBdr>
        <w:top w:val="none" w:sz="0" w:space="0" w:color="auto"/>
        <w:left w:val="none" w:sz="0" w:space="0" w:color="auto"/>
        <w:bottom w:val="none" w:sz="0" w:space="0" w:color="auto"/>
        <w:right w:val="none" w:sz="0" w:space="0" w:color="auto"/>
      </w:divBdr>
    </w:div>
    <w:div w:id="1263801004">
      <w:bodyDiv w:val="1"/>
      <w:marLeft w:val="0"/>
      <w:marRight w:val="0"/>
      <w:marTop w:val="0"/>
      <w:marBottom w:val="0"/>
      <w:divBdr>
        <w:top w:val="none" w:sz="0" w:space="0" w:color="auto"/>
        <w:left w:val="none" w:sz="0" w:space="0" w:color="auto"/>
        <w:bottom w:val="none" w:sz="0" w:space="0" w:color="auto"/>
        <w:right w:val="none" w:sz="0" w:space="0" w:color="auto"/>
      </w:divBdr>
    </w:div>
    <w:div w:id="1436747658">
      <w:bodyDiv w:val="1"/>
      <w:marLeft w:val="0"/>
      <w:marRight w:val="0"/>
      <w:marTop w:val="0"/>
      <w:marBottom w:val="0"/>
      <w:divBdr>
        <w:top w:val="none" w:sz="0" w:space="0" w:color="auto"/>
        <w:left w:val="none" w:sz="0" w:space="0" w:color="auto"/>
        <w:bottom w:val="none" w:sz="0" w:space="0" w:color="auto"/>
        <w:right w:val="none" w:sz="0" w:space="0" w:color="auto"/>
      </w:divBdr>
    </w:div>
    <w:div w:id="1652100163">
      <w:bodyDiv w:val="1"/>
      <w:marLeft w:val="0"/>
      <w:marRight w:val="0"/>
      <w:marTop w:val="0"/>
      <w:marBottom w:val="0"/>
      <w:divBdr>
        <w:top w:val="none" w:sz="0" w:space="0" w:color="auto"/>
        <w:left w:val="none" w:sz="0" w:space="0" w:color="auto"/>
        <w:bottom w:val="none" w:sz="0" w:space="0" w:color="auto"/>
        <w:right w:val="none" w:sz="0" w:space="0" w:color="auto"/>
      </w:divBdr>
    </w:div>
    <w:div w:id="1693796412">
      <w:bodyDiv w:val="1"/>
      <w:marLeft w:val="0"/>
      <w:marRight w:val="0"/>
      <w:marTop w:val="0"/>
      <w:marBottom w:val="0"/>
      <w:divBdr>
        <w:top w:val="none" w:sz="0" w:space="0" w:color="auto"/>
        <w:left w:val="none" w:sz="0" w:space="0" w:color="auto"/>
        <w:bottom w:val="none" w:sz="0" w:space="0" w:color="auto"/>
        <w:right w:val="none" w:sz="0" w:space="0" w:color="auto"/>
      </w:divBdr>
    </w:div>
    <w:div w:id="1816338335">
      <w:bodyDiv w:val="1"/>
      <w:marLeft w:val="0"/>
      <w:marRight w:val="0"/>
      <w:marTop w:val="0"/>
      <w:marBottom w:val="0"/>
      <w:divBdr>
        <w:top w:val="none" w:sz="0" w:space="0" w:color="auto"/>
        <w:left w:val="none" w:sz="0" w:space="0" w:color="auto"/>
        <w:bottom w:val="none" w:sz="0" w:space="0" w:color="auto"/>
        <w:right w:val="none" w:sz="0" w:space="0" w:color="auto"/>
      </w:divBdr>
      <w:divsChild>
        <w:div w:id="778569147">
          <w:marLeft w:val="0"/>
          <w:marRight w:val="0"/>
          <w:marTop w:val="0"/>
          <w:marBottom w:val="0"/>
          <w:divBdr>
            <w:top w:val="none" w:sz="0" w:space="0" w:color="auto"/>
            <w:left w:val="none" w:sz="0" w:space="0" w:color="auto"/>
            <w:bottom w:val="none" w:sz="0" w:space="0" w:color="auto"/>
            <w:right w:val="none" w:sz="0" w:space="0" w:color="auto"/>
          </w:divBdr>
          <w:divsChild>
            <w:div w:id="8419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0084">
      <w:bodyDiv w:val="1"/>
      <w:marLeft w:val="0"/>
      <w:marRight w:val="0"/>
      <w:marTop w:val="0"/>
      <w:marBottom w:val="0"/>
      <w:divBdr>
        <w:top w:val="none" w:sz="0" w:space="0" w:color="auto"/>
        <w:left w:val="none" w:sz="0" w:space="0" w:color="auto"/>
        <w:bottom w:val="none" w:sz="0" w:space="0" w:color="auto"/>
        <w:right w:val="none" w:sz="0" w:space="0" w:color="auto"/>
      </w:divBdr>
    </w:div>
    <w:div w:id="1868593595">
      <w:bodyDiv w:val="1"/>
      <w:marLeft w:val="0"/>
      <w:marRight w:val="0"/>
      <w:marTop w:val="0"/>
      <w:marBottom w:val="0"/>
      <w:divBdr>
        <w:top w:val="none" w:sz="0" w:space="0" w:color="auto"/>
        <w:left w:val="none" w:sz="0" w:space="0" w:color="auto"/>
        <w:bottom w:val="none" w:sz="0" w:space="0" w:color="auto"/>
        <w:right w:val="none" w:sz="0" w:space="0" w:color="auto"/>
      </w:divBdr>
    </w:div>
    <w:div w:id="1881045708">
      <w:bodyDiv w:val="1"/>
      <w:marLeft w:val="0"/>
      <w:marRight w:val="0"/>
      <w:marTop w:val="0"/>
      <w:marBottom w:val="0"/>
      <w:divBdr>
        <w:top w:val="none" w:sz="0" w:space="0" w:color="auto"/>
        <w:left w:val="none" w:sz="0" w:space="0" w:color="auto"/>
        <w:bottom w:val="none" w:sz="0" w:space="0" w:color="auto"/>
        <w:right w:val="none" w:sz="0" w:space="0" w:color="auto"/>
      </w:divBdr>
    </w:div>
    <w:div w:id="2034959499">
      <w:bodyDiv w:val="1"/>
      <w:marLeft w:val="0"/>
      <w:marRight w:val="0"/>
      <w:marTop w:val="0"/>
      <w:marBottom w:val="0"/>
      <w:divBdr>
        <w:top w:val="none" w:sz="0" w:space="0" w:color="auto"/>
        <w:left w:val="none" w:sz="0" w:space="0" w:color="auto"/>
        <w:bottom w:val="none" w:sz="0" w:space="0" w:color="auto"/>
        <w:right w:val="none" w:sz="0" w:space="0" w:color="auto"/>
      </w:divBdr>
      <w:divsChild>
        <w:div w:id="1279409834">
          <w:marLeft w:val="0"/>
          <w:marRight w:val="0"/>
          <w:marTop w:val="0"/>
          <w:marBottom w:val="0"/>
          <w:divBdr>
            <w:top w:val="none" w:sz="0" w:space="0" w:color="auto"/>
            <w:left w:val="none" w:sz="0" w:space="0" w:color="auto"/>
            <w:bottom w:val="none" w:sz="0" w:space="0" w:color="auto"/>
            <w:right w:val="none" w:sz="0" w:space="0" w:color="auto"/>
          </w:divBdr>
          <w:divsChild>
            <w:div w:id="90587845">
              <w:marLeft w:val="0"/>
              <w:marRight w:val="0"/>
              <w:marTop w:val="0"/>
              <w:marBottom w:val="0"/>
              <w:divBdr>
                <w:top w:val="none" w:sz="0" w:space="0" w:color="auto"/>
                <w:left w:val="none" w:sz="0" w:space="0" w:color="auto"/>
                <w:bottom w:val="none" w:sz="0" w:space="0" w:color="auto"/>
                <w:right w:val="none" w:sz="0" w:space="0" w:color="auto"/>
              </w:divBdr>
              <w:divsChild>
                <w:div w:id="1140147005">
                  <w:marLeft w:val="0"/>
                  <w:marRight w:val="0"/>
                  <w:marTop w:val="0"/>
                  <w:marBottom w:val="0"/>
                  <w:divBdr>
                    <w:top w:val="none" w:sz="0" w:space="0" w:color="auto"/>
                    <w:left w:val="none" w:sz="0" w:space="0" w:color="auto"/>
                    <w:bottom w:val="none" w:sz="0" w:space="0" w:color="auto"/>
                    <w:right w:val="none" w:sz="0" w:space="0" w:color="auto"/>
                  </w:divBdr>
                </w:div>
                <w:div w:id="652834261">
                  <w:marLeft w:val="0"/>
                  <w:marRight w:val="0"/>
                  <w:marTop w:val="0"/>
                  <w:marBottom w:val="0"/>
                  <w:divBdr>
                    <w:top w:val="none" w:sz="0" w:space="0" w:color="auto"/>
                    <w:left w:val="none" w:sz="0" w:space="0" w:color="auto"/>
                    <w:bottom w:val="none" w:sz="0" w:space="0" w:color="auto"/>
                    <w:right w:val="none" w:sz="0" w:space="0" w:color="auto"/>
                  </w:divBdr>
                </w:div>
              </w:divsChild>
            </w:div>
            <w:div w:id="295986342">
              <w:marLeft w:val="0"/>
              <w:marRight w:val="0"/>
              <w:marTop w:val="0"/>
              <w:marBottom w:val="0"/>
              <w:divBdr>
                <w:top w:val="none" w:sz="0" w:space="0" w:color="auto"/>
                <w:left w:val="none" w:sz="0" w:space="0" w:color="auto"/>
                <w:bottom w:val="none" w:sz="0" w:space="0" w:color="auto"/>
                <w:right w:val="none" w:sz="0" w:space="0" w:color="auto"/>
              </w:divBdr>
            </w:div>
          </w:divsChild>
        </w:div>
        <w:div w:id="352463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6</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29</cp:revision>
  <dcterms:created xsi:type="dcterms:W3CDTF">2024-03-22T03:18:00Z</dcterms:created>
  <dcterms:modified xsi:type="dcterms:W3CDTF">2024-07-01T07:16:00Z</dcterms:modified>
</cp:coreProperties>
</file>