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4B04" w14:textId="77777777" w:rsidR="006339B9" w:rsidRPr="008B5A3B" w:rsidRDefault="006339B9" w:rsidP="006339B9">
      <w:pPr>
        <w:jc w:val="center"/>
        <w:rPr>
          <w:rFonts w:ascii="方正小标宋_GBK" w:eastAsia="方正小标宋_GBK" w:hAnsi="宋体" w:hint="eastAsia"/>
          <w:sz w:val="44"/>
          <w:szCs w:val="44"/>
        </w:rPr>
      </w:pPr>
      <w:r w:rsidRPr="008B5A3B">
        <w:rPr>
          <w:rFonts w:ascii="方正小标宋_GBK" w:eastAsia="方正小标宋_GBK" w:hAnsi="宋体" w:hint="eastAsia"/>
          <w:sz w:val="44"/>
          <w:szCs w:val="44"/>
        </w:rPr>
        <w:t>全省教育大会在昆召开</w:t>
      </w:r>
    </w:p>
    <w:p w14:paraId="0276912E" w14:textId="77777777" w:rsidR="006339B9" w:rsidRPr="006339B9" w:rsidRDefault="006339B9" w:rsidP="006339B9">
      <w:pPr>
        <w:rPr>
          <w:rFonts w:ascii="宋体" w:eastAsia="宋体" w:hAnsi="宋体" w:hint="eastAsia"/>
          <w:sz w:val="32"/>
          <w:szCs w:val="32"/>
        </w:rPr>
      </w:pPr>
    </w:p>
    <w:p w14:paraId="01F547F6" w14:textId="2289A887" w:rsidR="006339B9" w:rsidRPr="006339B9" w:rsidRDefault="006339B9" w:rsidP="008B5A3B">
      <w:pPr>
        <w:ind w:firstLineChars="200" w:firstLine="643"/>
        <w:rPr>
          <w:rFonts w:ascii="宋体" w:eastAsia="宋体" w:hAnsi="宋体" w:hint="eastAsia"/>
          <w:sz w:val="32"/>
          <w:szCs w:val="32"/>
        </w:rPr>
      </w:pPr>
      <w:r w:rsidRPr="006339B9">
        <w:rPr>
          <w:rFonts w:ascii="宋体" w:eastAsia="宋体" w:hAnsi="宋体"/>
          <w:b/>
          <w:bCs/>
          <w:sz w:val="32"/>
          <w:szCs w:val="32"/>
        </w:rPr>
        <w:t>11月12日，全省教育大会在昆明召开，深入学习贯彻党的二十届三中全会精神和习近平总书记关于教育的重要论述，全面落实全国教育大会部署要求，谋划实施进一步深化教育综合改革举措，强调要举全力加快建设教育强省，以教育之强支撑和引领中国式现代化云南实践。</w:t>
      </w:r>
      <w:r w:rsidRPr="006339B9">
        <w:rPr>
          <w:rFonts w:ascii="宋体" w:eastAsia="宋体" w:hAnsi="宋体"/>
          <w:b/>
          <w:bCs/>
          <w:sz w:val="32"/>
          <w:szCs w:val="32"/>
        </w:rPr>
        <w:br/>
        <w:t xml:space="preserve">　　省委书记王宁出席会议并讲话，省委副书记、省长王予波主持，省委副书记石玉钢作总结，省政协主席刘晓凯出席。</w:t>
      </w:r>
      <w:r w:rsidRPr="006339B9">
        <w:rPr>
          <w:rFonts w:ascii="宋体" w:eastAsia="宋体" w:hAnsi="宋体"/>
          <w:sz w:val="32"/>
          <w:szCs w:val="32"/>
        </w:rPr>
        <w:br/>
      </w:r>
      <w:r w:rsidRPr="006339B9">
        <w:rPr>
          <w:rFonts w:ascii="宋体" w:eastAsia="宋体" w:hAnsi="宋体" w:hint="eastAsia"/>
          <w:noProof/>
          <w:sz w:val="32"/>
          <w:szCs w:val="32"/>
        </w:rPr>
        <mc:AlternateContent>
          <mc:Choice Requires="wps">
            <w:drawing>
              <wp:inline distT="0" distB="0" distL="0" distR="0" wp14:anchorId="73D53F53" wp14:editId="1B6F18FC">
                <wp:extent cx="304800" cy="304800"/>
                <wp:effectExtent l="0" t="0" r="0" b="0"/>
                <wp:docPr id="1936789560" name="矩形 2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7D2AF" id="矩形 2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339B9">
        <w:rPr>
          <w:rFonts w:ascii="宋体" w:eastAsia="宋体" w:hAnsi="宋体"/>
          <w:b/>
          <w:bCs/>
          <w:sz w:val="32"/>
          <w:szCs w:val="32"/>
        </w:rPr>
        <w:t>王宁指出</w:t>
      </w:r>
      <w:r w:rsidRPr="006339B9">
        <w:rPr>
          <w:rFonts w:ascii="宋体" w:eastAsia="宋体" w:hAnsi="宋体"/>
          <w:sz w:val="32"/>
          <w:szCs w:val="32"/>
        </w:rPr>
        <w:t xml:space="preserve">　　习近平总书记在全国教育大会上的重要讲话，为我们做好教育工作指明了方向、提供了遵循。要全面贯彻党的教育方针，切实把习近平总书记重要讲话精神和党中央决策部署落到实处。要细化实化教育强省建设的目标任务和实施步骤，强化资源投入、认识投入、精力投入、干部投入，汇聚成教育“大投入”，为云南未来5年、10年，甚至20年的发展赢得战略主动、注入强劲动力。</w:t>
      </w:r>
    </w:p>
    <w:p w14:paraId="39D6484A" w14:textId="77777777" w:rsidR="006339B9" w:rsidRPr="006339B9" w:rsidRDefault="006339B9" w:rsidP="008B5A3B">
      <w:pPr>
        <w:ind w:firstLineChars="200" w:firstLine="643"/>
        <w:rPr>
          <w:rFonts w:ascii="宋体" w:eastAsia="宋体" w:hAnsi="宋体" w:hint="eastAsia"/>
          <w:sz w:val="32"/>
          <w:szCs w:val="32"/>
        </w:rPr>
      </w:pPr>
      <w:r w:rsidRPr="006339B9">
        <w:rPr>
          <w:rFonts w:ascii="宋体" w:eastAsia="宋体" w:hAnsi="宋体"/>
          <w:b/>
          <w:bCs/>
          <w:sz w:val="32"/>
          <w:szCs w:val="32"/>
        </w:rPr>
        <w:t>王宁指出</w:t>
      </w:r>
      <w:r w:rsidRPr="006339B9">
        <w:rPr>
          <w:rFonts w:ascii="宋体" w:eastAsia="宋体" w:hAnsi="宋体"/>
          <w:sz w:val="32"/>
          <w:szCs w:val="32"/>
        </w:rPr>
        <w:t xml:space="preserve">　　实施教育高质量发展三年行动以来，全省教育在思想观念、办学质量、人才培育、校园管理、师资建设等方面有新变化，取得阶段性明显成效。要认真总结经验，加倍努力、积厚成势，促进抓教育的思想认识、育人方式、办学模式、管理体制等各个方面发生整体性、深层次的质变，有力支撑高质量跨越式发展。</w:t>
      </w:r>
    </w:p>
    <w:p w14:paraId="6CA000E5" w14:textId="77777777" w:rsidR="006339B9" w:rsidRPr="006339B9" w:rsidRDefault="006339B9" w:rsidP="008B5A3B">
      <w:pPr>
        <w:ind w:firstLineChars="200" w:firstLine="640"/>
        <w:rPr>
          <w:rFonts w:ascii="宋体" w:eastAsia="宋体" w:hAnsi="宋体" w:hint="eastAsia"/>
          <w:sz w:val="32"/>
          <w:szCs w:val="32"/>
        </w:rPr>
      </w:pPr>
    </w:p>
    <w:p w14:paraId="68CA7A44" w14:textId="033C2506" w:rsidR="006339B9" w:rsidRPr="006339B9" w:rsidRDefault="006339B9" w:rsidP="008B5A3B">
      <w:pPr>
        <w:ind w:firstLineChars="200" w:firstLine="643"/>
        <w:rPr>
          <w:rFonts w:ascii="宋体" w:eastAsia="宋体" w:hAnsi="宋体" w:hint="eastAsia"/>
          <w:sz w:val="32"/>
          <w:szCs w:val="32"/>
        </w:rPr>
      </w:pPr>
      <w:r w:rsidRPr="006339B9">
        <w:rPr>
          <w:rFonts w:ascii="宋体" w:eastAsia="宋体" w:hAnsi="宋体"/>
          <w:b/>
          <w:bCs/>
          <w:sz w:val="32"/>
          <w:szCs w:val="32"/>
        </w:rPr>
        <w:t>王宁强调</w:t>
      </w:r>
      <w:r w:rsidR="008B5A3B">
        <w:rPr>
          <w:rFonts w:ascii="宋体" w:eastAsia="宋体" w:hAnsi="宋体" w:hint="eastAsia"/>
          <w:sz w:val="32"/>
          <w:szCs w:val="32"/>
        </w:rPr>
        <w:t xml:space="preserve">   </w:t>
      </w:r>
      <w:r w:rsidRPr="006339B9">
        <w:rPr>
          <w:rFonts w:ascii="宋体" w:eastAsia="宋体" w:hAnsi="宋体"/>
          <w:sz w:val="32"/>
          <w:szCs w:val="32"/>
        </w:rPr>
        <w:t>推进“3815”战略发展目标，与全国同步基本实现社会主义现代化，教育必须走在前，做到优先发展、提速发展、全面发展，像抓脱贫攻坚一样抓教育。</w:t>
      </w:r>
    </w:p>
    <w:p w14:paraId="2B99FD89" w14:textId="3564F96C" w:rsidR="006339B9" w:rsidRPr="006339B9" w:rsidRDefault="006339B9" w:rsidP="008B5A3B">
      <w:pPr>
        <w:ind w:firstLineChars="200" w:firstLine="640"/>
        <w:rPr>
          <w:rFonts w:ascii="宋体" w:eastAsia="宋体" w:hAnsi="宋体" w:hint="eastAsia"/>
          <w:sz w:val="32"/>
          <w:szCs w:val="32"/>
        </w:rPr>
      </w:pPr>
      <w:r w:rsidRPr="006339B9">
        <w:rPr>
          <w:rFonts w:ascii="宋体" w:eastAsia="宋体" w:hAnsi="宋体"/>
          <w:sz w:val="32"/>
          <w:szCs w:val="32"/>
        </w:rPr>
        <w:t>教育优先发展战略必须在云南实打实落地。坚持和加强党对教育工作的全面领导，确保组织领导、政策措施、资源投入优先，持续深化“编外校长”等做法，编制规划、制定政策、谋划项目等都要体现教育优先导向。</w:t>
      </w:r>
    </w:p>
    <w:p w14:paraId="152524D8" w14:textId="7DC17E72" w:rsidR="006339B9" w:rsidRPr="006339B9" w:rsidRDefault="006339B9" w:rsidP="008B5A3B">
      <w:pPr>
        <w:ind w:firstLineChars="200" w:firstLine="640"/>
        <w:rPr>
          <w:rFonts w:ascii="宋体" w:eastAsia="宋体" w:hAnsi="宋体" w:hint="eastAsia"/>
          <w:sz w:val="32"/>
          <w:szCs w:val="32"/>
        </w:rPr>
      </w:pPr>
      <w:r w:rsidRPr="006339B9">
        <w:rPr>
          <w:rFonts w:ascii="宋体" w:eastAsia="宋体" w:hAnsi="宋体"/>
          <w:sz w:val="32"/>
          <w:szCs w:val="32"/>
        </w:rPr>
        <w:t>办教育必须把培养什么样的学生作为根本来抓。紧紧围绕立德树人根本任务，坚持不懈用习近平新时代中国特色社会主义思想铸魂育人，把理想信念种在学生心田，促进学生身心健康，关心关爱留守儿童，培养德智体美劳全面发展的社会主义建设者和接班人。</w:t>
      </w:r>
    </w:p>
    <w:p w14:paraId="0E63149D" w14:textId="031CE6EF" w:rsidR="006339B9" w:rsidRPr="006339B9" w:rsidRDefault="006339B9" w:rsidP="008B5A3B">
      <w:pPr>
        <w:ind w:firstLineChars="200" w:firstLine="640"/>
        <w:rPr>
          <w:rFonts w:ascii="宋体" w:eastAsia="宋体" w:hAnsi="宋体" w:hint="eastAsia"/>
          <w:sz w:val="32"/>
          <w:szCs w:val="32"/>
        </w:rPr>
      </w:pPr>
      <w:r w:rsidRPr="006339B9">
        <w:rPr>
          <w:rFonts w:ascii="宋体" w:eastAsia="宋体" w:hAnsi="宋体"/>
          <w:sz w:val="32"/>
          <w:szCs w:val="32"/>
        </w:rPr>
        <w:t>教育综合改革必须解决好群众急难愁盼问题。全面提升基础教育水平，抓好高中这个龙头，深化“组团式”帮扶、“省管校用”、集团化办学等，实施县域普通高中振兴计划，促进小学初中优质均衡发展，让孩子都能上、就近上幼儿园，推动特殊教育向学前、高中“两端”延伸，统筹优化教育资源配置。</w:t>
      </w:r>
    </w:p>
    <w:p w14:paraId="35C79583" w14:textId="6EE3DBE3" w:rsidR="006339B9" w:rsidRPr="006339B9" w:rsidRDefault="006339B9" w:rsidP="008B5A3B">
      <w:pPr>
        <w:ind w:firstLineChars="200" w:firstLine="640"/>
        <w:rPr>
          <w:rFonts w:ascii="宋体" w:eastAsia="宋体" w:hAnsi="宋体" w:hint="eastAsia"/>
          <w:sz w:val="32"/>
          <w:szCs w:val="32"/>
        </w:rPr>
      </w:pPr>
      <w:r w:rsidRPr="006339B9">
        <w:rPr>
          <w:rFonts w:ascii="宋体" w:eastAsia="宋体" w:hAnsi="宋体"/>
          <w:sz w:val="32"/>
          <w:szCs w:val="32"/>
        </w:rPr>
        <w:t>抓教育必须培养大批好校长、好班主任、好老师。大力弘扬教育家精神，树典型、抓培训、建机制，培养讲政治、懂教育、爱学校的好校长，培养爱学生、负责任、肯奉献的</w:t>
      </w:r>
      <w:r w:rsidRPr="006339B9">
        <w:rPr>
          <w:rFonts w:ascii="宋体" w:eastAsia="宋体" w:hAnsi="宋体"/>
          <w:sz w:val="32"/>
          <w:szCs w:val="32"/>
        </w:rPr>
        <w:lastRenderedPageBreak/>
        <w:t>好班主任，培养有理想信念、有道德情操、有扎实学识、有仁爱之心的好老师，建设家长放心、学生安心、老师用心的校园。</w:t>
      </w:r>
    </w:p>
    <w:p w14:paraId="186D91ED" w14:textId="23DEDF14" w:rsidR="006339B9" w:rsidRPr="006339B9" w:rsidRDefault="006339B9" w:rsidP="008B5A3B">
      <w:pPr>
        <w:ind w:firstLineChars="200" w:firstLine="640"/>
        <w:rPr>
          <w:rFonts w:ascii="宋体" w:eastAsia="宋体" w:hAnsi="宋体" w:hint="eastAsia"/>
          <w:sz w:val="32"/>
          <w:szCs w:val="32"/>
        </w:rPr>
      </w:pPr>
      <w:r w:rsidRPr="006339B9">
        <w:rPr>
          <w:rFonts w:ascii="宋体" w:eastAsia="宋体" w:hAnsi="宋体"/>
          <w:sz w:val="32"/>
          <w:szCs w:val="32"/>
        </w:rPr>
        <w:t>教育在云南现代化建设中必须发挥更大作用。一体推进教育发展、科技创新、人才培养，提升高校人才培养质量，打造与产业转型升级相适应的职业教育，加快建设区域重要教育中心。要培养人才，更要下功夫留才用才，让云南成为广大青年的创业热土、圆梦之地。</w:t>
      </w:r>
    </w:p>
    <w:p w14:paraId="3E83E4F3" w14:textId="77777777" w:rsidR="006339B9" w:rsidRPr="006339B9" w:rsidRDefault="006339B9" w:rsidP="008B5A3B">
      <w:pPr>
        <w:ind w:firstLineChars="200" w:firstLine="643"/>
        <w:rPr>
          <w:rFonts w:ascii="宋体" w:eastAsia="宋体" w:hAnsi="宋体" w:hint="eastAsia"/>
          <w:sz w:val="32"/>
          <w:szCs w:val="32"/>
        </w:rPr>
      </w:pPr>
      <w:r w:rsidRPr="006339B9">
        <w:rPr>
          <w:rFonts w:ascii="宋体" w:eastAsia="宋体" w:hAnsi="宋体"/>
          <w:b/>
          <w:bCs/>
          <w:sz w:val="32"/>
          <w:szCs w:val="32"/>
        </w:rPr>
        <w:t>王予波强调</w:t>
      </w:r>
      <w:r w:rsidRPr="006339B9">
        <w:rPr>
          <w:rFonts w:ascii="宋体" w:eastAsia="宋体" w:hAnsi="宋体"/>
          <w:sz w:val="32"/>
          <w:szCs w:val="32"/>
        </w:rPr>
        <w:t xml:space="preserve">　　各地区各部门和各级各类学校要认真贯彻落实党中央决策部署，按照省委工作要求，全面把握教育的政治属性、人民属性、战略属性，全面深化教育综合改革，加快建设高质量教育体系，竭心尽力办好人民满意的教育。</w:t>
      </w:r>
    </w:p>
    <w:p w14:paraId="5B309CBE" w14:textId="3820C241" w:rsidR="006339B9" w:rsidRPr="006339B9" w:rsidRDefault="006339B9" w:rsidP="008B5A3B">
      <w:pPr>
        <w:ind w:firstLineChars="200" w:firstLine="640"/>
        <w:rPr>
          <w:rFonts w:ascii="宋体" w:eastAsia="宋体" w:hAnsi="宋体" w:hint="eastAsia"/>
          <w:sz w:val="32"/>
          <w:szCs w:val="32"/>
        </w:rPr>
      </w:pPr>
      <w:r w:rsidRPr="006339B9">
        <w:rPr>
          <w:rFonts w:ascii="宋体" w:eastAsia="宋体" w:hAnsi="宋体"/>
          <w:sz w:val="32"/>
          <w:szCs w:val="32"/>
        </w:rPr>
        <w:t>省委常委，省人大常委会、省政府有关领导，省高级人民法院院长出席会议。省级有关部门和单位、高校主要负责同志等参加。有关省级部门、市县作交流发言。会议以视频形式召开，各州（市）设分会场。</w:t>
      </w:r>
    </w:p>
    <w:p w14:paraId="2A35CA71" w14:textId="77777777" w:rsidR="00693DED" w:rsidRPr="006339B9" w:rsidRDefault="00693DED" w:rsidP="008B5A3B">
      <w:pPr>
        <w:ind w:firstLineChars="200" w:firstLine="640"/>
        <w:rPr>
          <w:rFonts w:ascii="宋体" w:eastAsia="宋体" w:hAnsi="宋体" w:hint="eastAsia"/>
          <w:sz w:val="32"/>
          <w:szCs w:val="32"/>
        </w:rPr>
      </w:pPr>
    </w:p>
    <w:sectPr w:rsidR="00693DED" w:rsidRPr="00633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9"/>
    <w:rsid w:val="00177B1E"/>
    <w:rsid w:val="0031149E"/>
    <w:rsid w:val="003C0816"/>
    <w:rsid w:val="006339B9"/>
    <w:rsid w:val="00693DED"/>
    <w:rsid w:val="006C6E3C"/>
    <w:rsid w:val="00787E1F"/>
    <w:rsid w:val="008B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BA2A"/>
  <w15:chartTrackingRefBased/>
  <w15:docId w15:val="{074CA48B-344B-4B28-938A-0753F6FB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39B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339B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339B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339B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339B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339B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339B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9B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339B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9B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339B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339B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339B9"/>
    <w:rPr>
      <w:rFonts w:cstheme="majorBidi"/>
      <w:color w:val="0F4761" w:themeColor="accent1" w:themeShade="BF"/>
      <w:sz w:val="28"/>
      <w:szCs w:val="28"/>
    </w:rPr>
  </w:style>
  <w:style w:type="character" w:customStyle="1" w:styleId="50">
    <w:name w:val="标题 5 字符"/>
    <w:basedOn w:val="a0"/>
    <w:link w:val="5"/>
    <w:uiPriority w:val="9"/>
    <w:semiHidden/>
    <w:rsid w:val="006339B9"/>
    <w:rPr>
      <w:rFonts w:cstheme="majorBidi"/>
      <w:color w:val="0F4761" w:themeColor="accent1" w:themeShade="BF"/>
      <w:sz w:val="24"/>
      <w:szCs w:val="24"/>
    </w:rPr>
  </w:style>
  <w:style w:type="character" w:customStyle="1" w:styleId="60">
    <w:name w:val="标题 6 字符"/>
    <w:basedOn w:val="a0"/>
    <w:link w:val="6"/>
    <w:uiPriority w:val="9"/>
    <w:semiHidden/>
    <w:rsid w:val="006339B9"/>
    <w:rPr>
      <w:rFonts w:cstheme="majorBidi"/>
      <w:b/>
      <w:bCs/>
      <w:color w:val="0F4761" w:themeColor="accent1" w:themeShade="BF"/>
    </w:rPr>
  </w:style>
  <w:style w:type="character" w:customStyle="1" w:styleId="70">
    <w:name w:val="标题 7 字符"/>
    <w:basedOn w:val="a0"/>
    <w:link w:val="7"/>
    <w:uiPriority w:val="9"/>
    <w:semiHidden/>
    <w:rsid w:val="006339B9"/>
    <w:rPr>
      <w:rFonts w:cstheme="majorBidi"/>
      <w:b/>
      <w:bCs/>
      <w:color w:val="595959" w:themeColor="text1" w:themeTint="A6"/>
    </w:rPr>
  </w:style>
  <w:style w:type="character" w:customStyle="1" w:styleId="80">
    <w:name w:val="标题 8 字符"/>
    <w:basedOn w:val="a0"/>
    <w:link w:val="8"/>
    <w:uiPriority w:val="9"/>
    <w:semiHidden/>
    <w:rsid w:val="006339B9"/>
    <w:rPr>
      <w:rFonts w:cstheme="majorBidi"/>
      <w:color w:val="595959" w:themeColor="text1" w:themeTint="A6"/>
    </w:rPr>
  </w:style>
  <w:style w:type="character" w:customStyle="1" w:styleId="90">
    <w:name w:val="标题 9 字符"/>
    <w:basedOn w:val="a0"/>
    <w:link w:val="9"/>
    <w:uiPriority w:val="9"/>
    <w:semiHidden/>
    <w:rsid w:val="006339B9"/>
    <w:rPr>
      <w:rFonts w:eastAsiaTheme="majorEastAsia" w:cstheme="majorBidi"/>
      <w:color w:val="595959" w:themeColor="text1" w:themeTint="A6"/>
    </w:rPr>
  </w:style>
  <w:style w:type="paragraph" w:styleId="a3">
    <w:name w:val="Title"/>
    <w:basedOn w:val="a"/>
    <w:next w:val="a"/>
    <w:link w:val="a4"/>
    <w:uiPriority w:val="10"/>
    <w:qFormat/>
    <w:rsid w:val="006339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9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9B9"/>
    <w:pPr>
      <w:spacing w:before="160" w:after="160"/>
      <w:jc w:val="center"/>
    </w:pPr>
    <w:rPr>
      <w:i/>
      <w:iCs/>
      <w:color w:val="404040" w:themeColor="text1" w:themeTint="BF"/>
    </w:rPr>
  </w:style>
  <w:style w:type="character" w:customStyle="1" w:styleId="a8">
    <w:name w:val="引用 字符"/>
    <w:basedOn w:val="a0"/>
    <w:link w:val="a7"/>
    <w:uiPriority w:val="29"/>
    <w:rsid w:val="006339B9"/>
    <w:rPr>
      <w:i/>
      <w:iCs/>
      <w:color w:val="404040" w:themeColor="text1" w:themeTint="BF"/>
    </w:rPr>
  </w:style>
  <w:style w:type="paragraph" w:styleId="a9">
    <w:name w:val="List Paragraph"/>
    <w:basedOn w:val="a"/>
    <w:uiPriority w:val="34"/>
    <w:qFormat/>
    <w:rsid w:val="006339B9"/>
    <w:pPr>
      <w:ind w:left="720"/>
      <w:contextualSpacing/>
    </w:pPr>
  </w:style>
  <w:style w:type="character" w:styleId="aa">
    <w:name w:val="Intense Emphasis"/>
    <w:basedOn w:val="a0"/>
    <w:uiPriority w:val="21"/>
    <w:qFormat/>
    <w:rsid w:val="006339B9"/>
    <w:rPr>
      <w:i/>
      <w:iCs/>
      <w:color w:val="0F4761" w:themeColor="accent1" w:themeShade="BF"/>
    </w:rPr>
  </w:style>
  <w:style w:type="paragraph" w:styleId="ab">
    <w:name w:val="Intense Quote"/>
    <w:basedOn w:val="a"/>
    <w:next w:val="a"/>
    <w:link w:val="ac"/>
    <w:uiPriority w:val="30"/>
    <w:qFormat/>
    <w:rsid w:val="00633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339B9"/>
    <w:rPr>
      <w:i/>
      <w:iCs/>
      <w:color w:val="0F4761" w:themeColor="accent1" w:themeShade="BF"/>
    </w:rPr>
  </w:style>
  <w:style w:type="character" w:styleId="ad">
    <w:name w:val="Intense Reference"/>
    <w:basedOn w:val="a0"/>
    <w:uiPriority w:val="32"/>
    <w:qFormat/>
    <w:rsid w:val="006339B9"/>
    <w:rPr>
      <w:b/>
      <w:bCs/>
      <w:smallCaps/>
      <w:color w:val="0F4761" w:themeColor="accent1" w:themeShade="BF"/>
      <w:spacing w:val="5"/>
    </w:rPr>
  </w:style>
  <w:style w:type="character" w:styleId="ae">
    <w:name w:val="Hyperlink"/>
    <w:basedOn w:val="a0"/>
    <w:uiPriority w:val="99"/>
    <w:unhideWhenUsed/>
    <w:rsid w:val="006339B9"/>
    <w:rPr>
      <w:color w:val="467886" w:themeColor="hyperlink"/>
      <w:u w:val="single"/>
    </w:rPr>
  </w:style>
  <w:style w:type="character" w:styleId="af">
    <w:name w:val="Unresolved Mention"/>
    <w:basedOn w:val="a0"/>
    <w:uiPriority w:val="99"/>
    <w:semiHidden/>
    <w:unhideWhenUsed/>
    <w:rsid w:val="0063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81034">
      <w:bodyDiv w:val="1"/>
      <w:marLeft w:val="0"/>
      <w:marRight w:val="0"/>
      <w:marTop w:val="0"/>
      <w:marBottom w:val="0"/>
      <w:divBdr>
        <w:top w:val="none" w:sz="0" w:space="0" w:color="auto"/>
        <w:left w:val="none" w:sz="0" w:space="0" w:color="auto"/>
        <w:bottom w:val="none" w:sz="0" w:space="0" w:color="auto"/>
        <w:right w:val="none" w:sz="0" w:space="0" w:color="auto"/>
      </w:divBdr>
      <w:divsChild>
        <w:div w:id="820465417">
          <w:marLeft w:val="0"/>
          <w:marRight w:val="0"/>
          <w:marTop w:val="0"/>
          <w:marBottom w:val="330"/>
          <w:divBdr>
            <w:top w:val="none" w:sz="0" w:space="0" w:color="auto"/>
            <w:left w:val="none" w:sz="0" w:space="0" w:color="auto"/>
            <w:bottom w:val="none" w:sz="0" w:space="0" w:color="auto"/>
            <w:right w:val="none" w:sz="0" w:space="0" w:color="auto"/>
          </w:divBdr>
        </w:div>
      </w:divsChild>
    </w:div>
    <w:div w:id="1298023783">
      <w:bodyDiv w:val="1"/>
      <w:marLeft w:val="0"/>
      <w:marRight w:val="0"/>
      <w:marTop w:val="0"/>
      <w:marBottom w:val="0"/>
      <w:divBdr>
        <w:top w:val="none" w:sz="0" w:space="0" w:color="auto"/>
        <w:left w:val="none" w:sz="0" w:space="0" w:color="auto"/>
        <w:bottom w:val="none" w:sz="0" w:space="0" w:color="auto"/>
        <w:right w:val="none" w:sz="0" w:space="0" w:color="auto"/>
      </w:divBdr>
      <w:divsChild>
        <w:div w:id="2124421711">
          <w:marLeft w:val="0"/>
          <w:marRight w:val="0"/>
          <w:marTop w:val="0"/>
          <w:marBottom w:val="330"/>
          <w:divBdr>
            <w:top w:val="none" w:sz="0" w:space="0" w:color="auto"/>
            <w:left w:val="none" w:sz="0" w:space="0" w:color="auto"/>
            <w:bottom w:val="none" w:sz="0" w:space="0" w:color="auto"/>
            <w:right w:val="none" w:sz="0" w:space="0" w:color="auto"/>
          </w:divBdr>
        </w:div>
      </w:divsChild>
    </w:div>
    <w:div w:id="1560477848">
      <w:bodyDiv w:val="1"/>
      <w:marLeft w:val="0"/>
      <w:marRight w:val="0"/>
      <w:marTop w:val="0"/>
      <w:marBottom w:val="0"/>
      <w:divBdr>
        <w:top w:val="none" w:sz="0" w:space="0" w:color="auto"/>
        <w:left w:val="none" w:sz="0" w:space="0" w:color="auto"/>
        <w:bottom w:val="none" w:sz="0" w:space="0" w:color="auto"/>
        <w:right w:val="none" w:sz="0" w:space="0" w:color="auto"/>
      </w:divBdr>
      <w:divsChild>
        <w:div w:id="1370256021">
          <w:marLeft w:val="0"/>
          <w:marRight w:val="0"/>
          <w:marTop w:val="0"/>
          <w:marBottom w:val="330"/>
          <w:divBdr>
            <w:top w:val="none" w:sz="0" w:space="0" w:color="auto"/>
            <w:left w:val="none" w:sz="0" w:space="0" w:color="auto"/>
            <w:bottom w:val="none" w:sz="0" w:space="0" w:color="auto"/>
            <w:right w:val="none" w:sz="0" w:space="0" w:color="auto"/>
          </w:divBdr>
        </w:div>
      </w:divsChild>
    </w:div>
    <w:div w:id="1885631143">
      <w:bodyDiv w:val="1"/>
      <w:marLeft w:val="0"/>
      <w:marRight w:val="0"/>
      <w:marTop w:val="0"/>
      <w:marBottom w:val="0"/>
      <w:divBdr>
        <w:top w:val="none" w:sz="0" w:space="0" w:color="auto"/>
        <w:left w:val="none" w:sz="0" w:space="0" w:color="auto"/>
        <w:bottom w:val="none" w:sz="0" w:space="0" w:color="auto"/>
        <w:right w:val="none" w:sz="0" w:space="0" w:color="auto"/>
      </w:divBdr>
      <w:divsChild>
        <w:div w:id="1246646017">
          <w:marLeft w:val="0"/>
          <w:marRight w:val="0"/>
          <w:marTop w:val="0"/>
          <w:marBottom w:val="330"/>
          <w:divBdr>
            <w:top w:val="none" w:sz="0" w:space="0" w:color="auto"/>
            <w:left w:val="none" w:sz="0" w:space="0" w:color="auto"/>
            <w:bottom w:val="none" w:sz="0" w:space="0" w:color="auto"/>
            <w:right w:val="none" w:sz="0" w:space="0" w:color="auto"/>
          </w:divBdr>
        </w:div>
      </w:divsChild>
    </w:div>
    <w:div w:id="1980960089">
      <w:bodyDiv w:val="1"/>
      <w:marLeft w:val="0"/>
      <w:marRight w:val="0"/>
      <w:marTop w:val="0"/>
      <w:marBottom w:val="0"/>
      <w:divBdr>
        <w:top w:val="none" w:sz="0" w:space="0" w:color="auto"/>
        <w:left w:val="none" w:sz="0" w:space="0" w:color="auto"/>
        <w:bottom w:val="none" w:sz="0" w:space="0" w:color="auto"/>
        <w:right w:val="none" w:sz="0" w:space="0" w:color="auto"/>
      </w:divBdr>
      <w:divsChild>
        <w:div w:id="21054902">
          <w:marLeft w:val="0"/>
          <w:marRight w:val="0"/>
          <w:marTop w:val="0"/>
          <w:marBottom w:val="330"/>
          <w:divBdr>
            <w:top w:val="none" w:sz="0" w:space="0" w:color="auto"/>
            <w:left w:val="none" w:sz="0" w:space="0" w:color="auto"/>
            <w:bottom w:val="none" w:sz="0" w:space="0" w:color="auto"/>
            <w:right w:val="none" w:sz="0" w:space="0" w:color="auto"/>
          </w:divBdr>
        </w:div>
      </w:divsChild>
    </w:div>
    <w:div w:id="2118015726">
      <w:bodyDiv w:val="1"/>
      <w:marLeft w:val="0"/>
      <w:marRight w:val="0"/>
      <w:marTop w:val="0"/>
      <w:marBottom w:val="0"/>
      <w:divBdr>
        <w:top w:val="none" w:sz="0" w:space="0" w:color="auto"/>
        <w:left w:val="none" w:sz="0" w:space="0" w:color="auto"/>
        <w:bottom w:val="none" w:sz="0" w:space="0" w:color="auto"/>
        <w:right w:val="none" w:sz="0" w:space="0" w:color="auto"/>
      </w:divBdr>
      <w:divsChild>
        <w:div w:id="80789401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2024-11-18T08:22:00Z</dcterms:created>
  <dcterms:modified xsi:type="dcterms:W3CDTF">2024-11-18T08:38:00Z</dcterms:modified>
</cp:coreProperties>
</file>