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164C0" w14:textId="5DC6FB12" w:rsidR="00B87C76" w:rsidRDefault="005F2488" w:rsidP="00B87C76">
      <w:pPr>
        <w:ind w:firstLineChars="0" w:firstLine="0"/>
        <w:jc w:val="center"/>
        <w:rPr>
          <w:rFonts w:ascii="方正小标宋_GBK" w:eastAsia="方正小标宋_GBK" w:cs="Times New Roman"/>
          <w:sz w:val="40"/>
          <w:szCs w:val="40"/>
        </w:rPr>
      </w:pPr>
      <w:r w:rsidRPr="005F2488">
        <w:rPr>
          <w:rFonts w:ascii="方正小标宋_GBK" w:eastAsia="方正小标宋_GBK" w:cs="Times New Roman"/>
          <w:sz w:val="40"/>
          <w:szCs w:val="40"/>
        </w:rPr>
        <w:t>《闪亮的名字</w:t>
      </w:r>
      <w:r w:rsidRPr="005F2488">
        <w:rPr>
          <w:rFonts w:ascii="方正小标宋_GBK" w:eastAsia="方正小标宋_GBK" w:cs="Times New Roman"/>
          <w:sz w:val="40"/>
          <w:szCs w:val="40"/>
        </w:rPr>
        <w:t>——</w:t>
      </w:r>
      <w:r w:rsidRPr="005F2488">
        <w:rPr>
          <w:rFonts w:ascii="方正小标宋_GBK" w:eastAsia="方正小标宋_GBK" w:cs="Times New Roman"/>
          <w:sz w:val="40"/>
          <w:szCs w:val="40"/>
        </w:rPr>
        <w:t>2024最美教师发布仪式》</w:t>
      </w:r>
    </w:p>
    <w:p w14:paraId="392C902B" w14:textId="77777777" w:rsidR="005F2488" w:rsidRDefault="005F2488" w:rsidP="00B87C76">
      <w:pPr>
        <w:ind w:firstLineChars="0" w:firstLine="0"/>
        <w:jc w:val="center"/>
        <w:rPr>
          <w:rFonts w:ascii="方正小标宋_GBK" w:eastAsia="方正小标宋_GBK" w:cs="Times New Roman"/>
          <w:sz w:val="40"/>
          <w:szCs w:val="40"/>
        </w:rPr>
      </w:pPr>
    </w:p>
    <w:p w14:paraId="098CC429" w14:textId="77777777" w:rsidR="005F2488" w:rsidRDefault="005F2488" w:rsidP="00B87C76">
      <w:pPr>
        <w:ind w:firstLineChars="0" w:firstLine="0"/>
        <w:jc w:val="center"/>
        <w:rPr>
          <w:rFonts w:ascii="方正小标宋_GBK" w:eastAsia="方正小标宋_GBK" w:cs="Times New Roman" w:hint="eastAsia"/>
          <w:sz w:val="40"/>
          <w:szCs w:val="40"/>
        </w:rPr>
      </w:pPr>
    </w:p>
    <w:p w14:paraId="2B8F80AE" w14:textId="77777777" w:rsidR="005F2488" w:rsidRPr="005F2488" w:rsidRDefault="005F2488" w:rsidP="005F2488">
      <w:pPr>
        <w:ind w:firstLine="643"/>
        <w:rPr>
          <w:b/>
          <w:bCs/>
        </w:rPr>
      </w:pPr>
      <w:r w:rsidRPr="005F2488">
        <w:rPr>
          <w:rFonts w:hint="eastAsia"/>
          <w:b/>
          <w:bCs/>
        </w:rPr>
        <w:t>节目地址：</w:t>
      </w:r>
    </w:p>
    <w:p w14:paraId="1665EFA0" w14:textId="67E3DC83" w:rsidR="005F2488" w:rsidRDefault="005F2488" w:rsidP="005F2488">
      <w:pPr>
        <w:ind w:firstLine="640"/>
      </w:pPr>
      <w:r w:rsidRPr="005F2488">
        <w:t>https://tv.cctv.com/2024/09/11/VIDEEVqbTb0Je9VVng082o5P240911.shtml?spm=C55953877151.P5RmqTVOTiLV.0.0</w:t>
      </w:r>
    </w:p>
    <w:p w14:paraId="04C7C48C" w14:textId="5FA68BB0" w:rsidR="005F2488" w:rsidRPr="005F2488" w:rsidRDefault="005F2488" w:rsidP="005F2488">
      <w:pPr>
        <w:ind w:firstLine="640"/>
      </w:pPr>
      <w:r w:rsidRPr="005F2488">
        <w:rPr>
          <w:rFonts w:hint="eastAsia"/>
        </w:rPr>
        <w:t>百年大计，教育为本。教育大计，教师为本。在弘扬</w:t>
      </w:r>
      <w:proofErr w:type="gramStart"/>
      <w:r w:rsidRPr="005F2488">
        <w:rPr>
          <w:rFonts w:hint="eastAsia"/>
        </w:rPr>
        <w:t>践行</w:t>
      </w:r>
      <w:proofErr w:type="gramEnd"/>
      <w:r w:rsidRPr="005F2488">
        <w:rPr>
          <w:rFonts w:hint="eastAsia"/>
        </w:rPr>
        <w:t>教育家精神的奋进之路上，涌现出一批又一批好老师。中央宣传部、教育部日前向全社会发布</w:t>
      </w:r>
      <w:r w:rsidRPr="005F2488">
        <w:rPr>
          <w:rFonts w:hint="eastAsia"/>
        </w:rPr>
        <w:t>2024</w:t>
      </w:r>
      <w:r w:rsidRPr="005F2488">
        <w:rPr>
          <w:rFonts w:hint="eastAsia"/>
        </w:rPr>
        <w:t>年“最美教师”，他们的先进事迹，展现了新时代人民教师的良好师德师风和强烈责任担当。</w:t>
      </w:r>
    </w:p>
    <w:p w14:paraId="7ECBE45B" w14:textId="1EB45138" w:rsidR="005F2488" w:rsidRPr="005F2488" w:rsidRDefault="005F2488" w:rsidP="005F2488">
      <w:pPr>
        <w:ind w:firstLine="643"/>
        <w:rPr>
          <w:rFonts w:hint="eastAsia"/>
        </w:rPr>
      </w:pPr>
      <w:r w:rsidRPr="005F2488">
        <w:rPr>
          <w:rFonts w:hint="eastAsia"/>
          <w:b/>
          <w:bCs/>
        </w:rPr>
        <w:t>培根铸魂，以文化人</w:t>
      </w:r>
    </w:p>
    <w:p w14:paraId="6F046B6B" w14:textId="069C8679" w:rsidR="005F2488" w:rsidRPr="005F2488" w:rsidRDefault="005F2488" w:rsidP="005F2488">
      <w:pPr>
        <w:ind w:firstLine="640"/>
        <w:rPr>
          <w:rFonts w:hint="eastAsia"/>
        </w:rPr>
      </w:pPr>
      <w:r w:rsidRPr="005F2488">
        <w:rPr>
          <w:rFonts w:hint="eastAsia"/>
        </w:rPr>
        <w:t>考古成果实证中华文明起源和发展，为凝聚文化向心力打下坚实基础。</w:t>
      </w:r>
      <w:r w:rsidRPr="005F2488">
        <w:rPr>
          <w:rFonts w:hint="eastAsia"/>
        </w:rPr>
        <w:t>2016</w:t>
      </w:r>
      <w:r w:rsidRPr="005F2488">
        <w:rPr>
          <w:rFonts w:hint="eastAsia"/>
        </w:rPr>
        <w:t>年启动的山东章丘焦家古城考古从城池营建、王权产生、金字塔形社会结构、礼制起源等角度，与良</w:t>
      </w:r>
      <w:proofErr w:type="gramStart"/>
      <w:r w:rsidRPr="005F2488">
        <w:rPr>
          <w:rFonts w:hint="eastAsia"/>
        </w:rPr>
        <w:t>渚</w:t>
      </w:r>
      <w:proofErr w:type="gramEnd"/>
      <w:r w:rsidRPr="005F2488">
        <w:rPr>
          <w:rFonts w:hint="eastAsia"/>
        </w:rPr>
        <w:t>一道，为“古国时代”中华文明起源提供了系统性证据。</w:t>
      </w:r>
    </w:p>
    <w:p w14:paraId="1799EB86" w14:textId="4182F95A" w:rsidR="005F2488" w:rsidRPr="005F2488" w:rsidRDefault="005F2488" w:rsidP="005F2488">
      <w:pPr>
        <w:ind w:firstLine="640"/>
        <w:rPr>
          <w:rFonts w:hint="eastAsia"/>
        </w:rPr>
      </w:pPr>
      <w:r w:rsidRPr="005F2488">
        <w:rPr>
          <w:rFonts w:hint="eastAsia"/>
        </w:rPr>
        <w:t>主持这一项目的，是山东大学教授王芬。二十多年如一日，她将教育教学和科学研究相结合，先后带领</w:t>
      </w:r>
      <w:r w:rsidRPr="005F2488">
        <w:rPr>
          <w:rFonts w:hint="eastAsia"/>
        </w:rPr>
        <w:t>10</w:t>
      </w:r>
      <w:r w:rsidRPr="005F2488">
        <w:rPr>
          <w:rFonts w:hint="eastAsia"/>
        </w:rPr>
        <w:t>个年级的本科生、</w:t>
      </w:r>
      <w:r w:rsidRPr="005F2488">
        <w:rPr>
          <w:rFonts w:hint="eastAsia"/>
        </w:rPr>
        <w:t>16</w:t>
      </w:r>
      <w:r w:rsidRPr="005F2488">
        <w:rPr>
          <w:rFonts w:hint="eastAsia"/>
        </w:rPr>
        <w:t>个年级的研究生长期扎根田野，高质量完成考古实习任务。即墨北</w:t>
      </w:r>
      <w:proofErr w:type="gramStart"/>
      <w:r w:rsidRPr="005F2488">
        <w:rPr>
          <w:rFonts w:hint="eastAsia"/>
        </w:rPr>
        <w:t>阡</w:t>
      </w:r>
      <w:proofErr w:type="gramEnd"/>
      <w:r w:rsidRPr="005F2488">
        <w:rPr>
          <w:rFonts w:hint="eastAsia"/>
        </w:rPr>
        <w:t>、邹平丁公、日照两城镇、上海</w:t>
      </w:r>
      <w:proofErr w:type="gramStart"/>
      <w:r w:rsidRPr="005F2488">
        <w:rPr>
          <w:rFonts w:hint="eastAsia"/>
        </w:rPr>
        <w:t>松江广</w:t>
      </w:r>
      <w:proofErr w:type="gramEnd"/>
      <w:r w:rsidRPr="005F2488">
        <w:rPr>
          <w:rFonts w:hint="eastAsia"/>
        </w:rPr>
        <w:t>富林、章丘焦家和安徽固镇</w:t>
      </w:r>
      <w:proofErr w:type="gramStart"/>
      <w:r w:rsidRPr="005F2488">
        <w:rPr>
          <w:rFonts w:hint="eastAsia"/>
        </w:rPr>
        <w:t>垓</w:t>
      </w:r>
      <w:proofErr w:type="gramEnd"/>
      <w:r w:rsidRPr="005F2488">
        <w:rPr>
          <w:rFonts w:hint="eastAsia"/>
        </w:rPr>
        <w:t>下等遗址，都留下了师生们的身影。“扎根田野考古教学，潜心考古学人才培养，培养学生宏观的田野理论构架能力、过硬的田野遗迹辨识能力、精细的田野信息提取能力和综合的分析阐</w:t>
      </w:r>
      <w:r w:rsidRPr="005F2488">
        <w:rPr>
          <w:rFonts w:hint="eastAsia"/>
        </w:rPr>
        <w:lastRenderedPageBreak/>
        <w:t>释能力，让考古事业后继有人、人才辈出，这是我不变的追求。”王芬说。</w:t>
      </w:r>
    </w:p>
    <w:p w14:paraId="06ED2CB4" w14:textId="449FBE43" w:rsidR="005F2488" w:rsidRPr="005F2488" w:rsidRDefault="005F2488" w:rsidP="005F2488">
      <w:pPr>
        <w:ind w:firstLine="640"/>
        <w:rPr>
          <w:rFonts w:hint="eastAsia"/>
        </w:rPr>
      </w:pPr>
      <w:r w:rsidRPr="005F2488">
        <w:rPr>
          <w:rFonts w:hint="eastAsia"/>
        </w:rPr>
        <w:t>“一个人一生做好一件事，足矣。”这是</w:t>
      </w:r>
      <w:r w:rsidRPr="005F2488">
        <w:rPr>
          <w:rFonts w:hint="eastAsia"/>
        </w:rPr>
        <w:t>1988</w:t>
      </w:r>
      <w:r w:rsidRPr="005F2488">
        <w:rPr>
          <w:rFonts w:hint="eastAsia"/>
        </w:rPr>
        <w:t>年时任文化部部长、著名作家王蒙对兰州文理学院教授高金荣的评价。</w:t>
      </w:r>
      <w:proofErr w:type="gramStart"/>
      <w:r w:rsidRPr="005F2488">
        <w:rPr>
          <w:rFonts w:hint="eastAsia"/>
        </w:rPr>
        <w:t>让早已</w:t>
      </w:r>
      <w:proofErr w:type="gramEnd"/>
      <w:r w:rsidRPr="005F2488">
        <w:rPr>
          <w:rFonts w:hint="eastAsia"/>
        </w:rPr>
        <w:t>凝固在时光里、壁画上的舞姿再次焕发生机，就是高金荣一生之事。</w:t>
      </w:r>
      <w:r w:rsidRPr="005F2488">
        <w:rPr>
          <w:rFonts w:hint="eastAsia"/>
        </w:rPr>
        <w:t>20</w:t>
      </w:r>
      <w:r w:rsidRPr="005F2488">
        <w:rPr>
          <w:rFonts w:hint="eastAsia"/>
        </w:rPr>
        <w:t>世纪</w:t>
      </w:r>
      <w:r w:rsidRPr="005F2488">
        <w:rPr>
          <w:rFonts w:hint="eastAsia"/>
        </w:rPr>
        <w:t>50</w:t>
      </w:r>
      <w:r w:rsidRPr="005F2488">
        <w:rPr>
          <w:rFonts w:hint="eastAsia"/>
        </w:rPr>
        <w:t>年代，高金荣响应号召，从首都来到西北。如今，年近</w:t>
      </w:r>
      <w:r w:rsidRPr="005F2488">
        <w:rPr>
          <w:rFonts w:hint="eastAsia"/>
        </w:rPr>
        <w:t>90</w:t>
      </w:r>
      <w:r w:rsidRPr="005F2488">
        <w:rPr>
          <w:rFonts w:hint="eastAsia"/>
        </w:rPr>
        <w:t>岁的她依然坚守在敦煌舞教学一线。</w:t>
      </w:r>
    </w:p>
    <w:p w14:paraId="53D8B1A2" w14:textId="69E92426" w:rsidR="005F2488" w:rsidRPr="005F2488" w:rsidRDefault="005F2488" w:rsidP="005F2488">
      <w:pPr>
        <w:ind w:firstLine="640"/>
        <w:rPr>
          <w:rFonts w:hint="eastAsia"/>
        </w:rPr>
      </w:pPr>
      <w:r w:rsidRPr="005F2488">
        <w:rPr>
          <w:rFonts w:hint="eastAsia"/>
        </w:rPr>
        <w:t>1979</w:t>
      </w:r>
      <w:r w:rsidRPr="005F2488">
        <w:rPr>
          <w:rFonts w:hint="eastAsia"/>
        </w:rPr>
        <w:t>年，大型舞剧《丝路花雨》在全国引发轰动。高金荣立志开创一门敦煌舞蹈课程。通过研习千万尊彩塑和无数幅壁画，她将静态的造型“复活”为生动鲜活的舞蹈艺术，创建了以“教材、人才、剧目”为重点内容、风格独特的敦煌舞教学体系。</w:t>
      </w:r>
    </w:p>
    <w:p w14:paraId="3B236F31" w14:textId="59893C0C" w:rsidR="005F2488" w:rsidRPr="005F2488" w:rsidRDefault="005F2488" w:rsidP="005F2488">
      <w:pPr>
        <w:ind w:firstLine="640"/>
        <w:rPr>
          <w:rFonts w:hint="eastAsia"/>
        </w:rPr>
      </w:pPr>
      <w:r w:rsidRPr="005F2488">
        <w:rPr>
          <w:rFonts w:hint="eastAsia"/>
        </w:rPr>
        <w:t>在高金荣的带领下，敦煌舞教学得到发展，敦煌舞表演艺术人才得以源源不断培养出来，敦煌舞教学推动了中华优秀传统文化创造性转化和创新性发展，让艺术</w:t>
      </w:r>
      <w:proofErr w:type="gramStart"/>
      <w:r w:rsidRPr="005F2488">
        <w:rPr>
          <w:rFonts w:hint="eastAsia"/>
        </w:rPr>
        <w:t>赋能思政教育</w:t>
      </w:r>
      <w:proofErr w:type="gramEnd"/>
      <w:r w:rsidRPr="005F2488">
        <w:rPr>
          <w:rFonts w:hint="eastAsia"/>
        </w:rPr>
        <w:t>，发挥了培根铸魂、启智润心的重要作用。</w:t>
      </w:r>
    </w:p>
    <w:p w14:paraId="596D6E63" w14:textId="7E02C11A" w:rsidR="005F2488" w:rsidRPr="005F2488" w:rsidRDefault="005F2488" w:rsidP="005F2488">
      <w:pPr>
        <w:ind w:firstLine="643"/>
        <w:rPr>
          <w:rFonts w:hint="eastAsia"/>
        </w:rPr>
      </w:pPr>
      <w:r w:rsidRPr="005F2488">
        <w:rPr>
          <w:rFonts w:hint="eastAsia"/>
          <w:b/>
          <w:bCs/>
        </w:rPr>
        <w:t>攻坚克难，至诚报国</w:t>
      </w:r>
    </w:p>
    <w:p w14:paraId="56309FA9" w14:textId="686F28B7" w:rsidR="005F2488" w:rsidRPr="005F2488" w:rsidRDefault="005F2488" w:rsidP="005F2488">
      <w:pPr>
        <w:ind w:firstLine="640"/>
        <w:rPr>
          <w:rFonts w:hint="eastAsia"/>
        </w:rPr>
      </w:pPr>
      <w:r w:rsidRPr="005F2488">
        <w:rPr>
          <w:rFonts w:hint="eastAsia"/>
        </w:rPr>
        <w:t>探月工程、载人航天、国产航母、新一代飞机……在这些国家重大工程背后，都有北京航空航天大学电磁兼容技术创新团队忙碌的身影。这支由苏东林院士领衔的“全国高校黄大年式教师团队”主持完成了</w:t>
      </w:r>
      <w:r w:rsidRPr="005F2488">
        <w:rPr>
          <w:rFonts w:hint="eastAsia"/>
        </w:rPr>
        <w:t>30</w:t>
      </w:r>
      <w:r w:rsidRPr="005F2488">
        <w:rPr>
          <w:rFonts w:hint="eastAsia"/>
        </w:rPr>
        <w:t>多项重大装备电磁兼容攻关任务，以第一完成人获国家技术发明一等奖</w:t>
      </w:r>
      <w:r w:rsidRPr="005F2488">
        <w:rPr>
          <w:rFonts w:hint="eastAsia"/>
        </w:rPr>
        <w:t>1</w:t>
      </w:r>
      <w:r w:rsidRPr="005F2488">
        <w:rPr>
          <w:rFonts w:hint="eastAsia"/>
        </w:rPr>
        <w:t>项、国家科技进步二等奖</w:t>
      </w:r>
      <w:r w:rsidRPr="005F2488">
        <w:rPr>
          <w:rFonts w:hint="eastAsia"/>
        </w:rPr>
        <w:t>2</w:t>
      </w:r>
      <w:r w:rsidRPr="005F2488">
        <w:rPr>
          <w:rFonts w:hint="eastAsia"/>
        </w:rPr>
        <w:t>项。</w:t>
      </w:r>
    </w:p>
    <w:p w14:paraId="2269EC1D" w14:textId="5C5A0109" w:rsidR="005F2488" w:rsidRPr="005F2488" w:rsidRDefault="005F2488" w:rsidP="005F2488">
      <w:pPr>
        <w:ind w:firstLine="640"/>
        <w:rPr>
          <w:rFonts w:hint="eastAsia"/>
        </w:rPr>
      </w:pPr>
      <w:r w:rsidRPr="005F2488">
        <w:rPr>
          <w:rFonts w:hint="eastAsia"/>
        </w:rPr>
        <w:t>“电磁魂”是苏东林一直对团队强调的。从第一代教师宋丽</w:t>
      </w:r>
      <w:r w:rsidRPr="005F2488">
        <w:rPr>
          <w:rFonts w:hint="eastAsia"/>
        </w:rPr>
        <w:lastRenderedPageBreak/>
        <w:t>川响应号召回国，在北航建设我国首批电磁场专业开始，“矢志不渝、敢为人先、攻坚克难、电磁报国”的情怀就在团队师生的传承中不断积淀。打破封锁垄断、填补技术空白，这支最美教师团队出成果，也出人才。骨干教师中，</w:t>
      </w:r>
      <w:r w:rsidRPr="005F2488">
        <w:rPr>
          <w:rFonts w:hint="eastAsia"/>
        </w:rPr>
        <w:t>45</w:t>
      </w:r>
      <w:r w:rsidRPr="005F2488">
        <w:rPr>
          <w:rFonts w:hint="eastAsia"/>
        </w:rPr>
        <w:t>岁以下占比超</w:t>
      </w:r>
      <w:r w:rsidRPr="005F2488">
        <w:rPr>
          <w:rFonts w:hint="eastAsia"/>
        </w:rPr>
        <w:t>70%</w:t>
      </w:r>
      <w:r w:rsidRPr="005F2488">
        <w:rPr>
          <w:rFonts w:hint="eastAsia"/>
        </w:rPr>
        <w:t>，</w:t>
      </w:r>
      <w:r w:rsidRPr="005F2488">
        <w:rPr>
          <w:rFonts w:hint="eastAsia"/>
        </w:rPr>
        <w:t>7</w:t>
      </w:r>
      <w:r w:rsidRPr="005F2488">
        <w:rPr>
          <w:rFonts w:hint="eastAsia"/>
        </w:rPr>
        <w:t>名国家级领军人才成长起来，</w:t>
      </w:r>
      <w:r w:rsidRPr="005F2488">
        <w:rPr>
          <w:rFonts w:hint="eastAsia"/>
        </w:rPr>
        <w:t>95%</w:t>
      </w:r>
      <w:r w:rsidRPr="005F2488">
        <w:rPr>
          <w:rFonts w:hint="eastAsia"/>
        </w:rPr>
        <w:t>以上的研究生毕业后投身国家和国防建设主战场。</w:t>
      </w:r>
    </w:p>
    <w:p w14:paraId="5493E695" w14:textId="41301CF4" w:rsidR="005F2488" w:rsidRPr="005F2488" w:rsidRDefault="005F2488" w:rsidP="005F2488">
      <w:pPr>
        <w:ind w:firstLine="640"/>
        <w:rPr>
          <w:rFonts w:hint="eastAsia"/>
        </w:rPr>
      </w:pPr>
      <w:r w:rsidRPr="005F2488">
        <w:rPr>
          <w:rFonts w:hint="eastAsia"/>
        </w:rPr>
        <w:t>努力让飞机零件制造更科学、更便捷、更精细，是成都航空职业技术学院副教授、高级技师周树强的不懈追求。从教</w:t>
      </w:r>
      <w:r w:rsidRPr="005F2488">
        <w:rPr>
          <w:rFonts w:hint="eastAsia"/>
        </w:rPr>
        <w:t>16</w:t>
      </w:r>
      <w:r w:rsidRPr="005F2488">
        <w:rPr>
          <w:rFonts w:hint="eastAsia"/>
        </w:rPr>
        <w:t>年来，他锤炼扎实学识和过硬本领，先后获得全国数控技能大赛教师组冠军、全国技术能手称号。周树强激励学生走技能成才、技能报国之路，先后</w:t>
      </w:r>
      <w:r w:rsidRPr="005F2488">
        <w:rPr>
          <w:rFonts w:hint="eastAsia"/>
        </w:rPr>
        <w:t>15</w:t>
      </w:r>
      <w:r w:rsidRPr="005F2488">
        <w:rPr>
          <w:rFonts w:hint="eastAsia"/>
        </w:rPr>
        <w:t>次指导学生参加国家级、省级技能竞赛，其中</w:t>
      </w:r>
      <w:r w:rsidRPr="005F2488">
        <w:rPr>
          <w:rFonts w:hint="eastAsia"/>
        </w:rPr>
        <w:t>90</w:t>
      </w:r>
      <w:r w:rsidRPr="005F2488">
        <w:rPr>
          <w:rFonts w:hint="eastAsia"/>
        </w:rPr>
        <w:t>人次获得省级以上荣誉，带出了一批全国技术能手、劳动模范、大国工匠。在生命科学领域，温州医科大学校长、中国工程院院士李校</w:t>
      </w:r>
      <w:proofErr w:type="gramStart"/>
      <w:r w:rsidRPr="005F2488">
        <w:rPr>
          <w:rFonts w:hint="eastAsia"/>
        </w:rPr>
        <w:t>堃</w:t>
      </w:r>
      <w:proofErr w:type="gramEnd"/>
      <w:r w:rsidRPr="005F2488">
        <w:rPr>
          <w:rFonts w:hint="eastAsia"/>
        </w:rPr>
        <w:t>率先攻克生长因子新药研究的卡脖子技术，培养了一批“杰青”“长江学者”“优青”等国内生物制药领域的高层次人才。</w:t>
      </w:r>
    </w:p>
    <w:p w14:paraId="4901B7FF" w14:textId="691B6009" w:rsidR="005F2488" w:rsidRPr="005F2488" w:rsidRDefault="005F2488" w:rsidP="005F2488">
      <w:pPr>
        <w:ind w:firstLine="643"/>
        <w:rPr>
          <w:rFonts w:hint="eastAsia"/>
        </w:rPr>
      </w:pPr>
      <w:r w:rsidRPr="005F2488">
        <w:rPr>
          <w:rFonts w:hint="eastAsia"/>
          <w:b/>
          <w:bCs/>
        </w:rPr>
        <w:t>躬耕不辍，点亮未来</w:t>
      </w:r>
    </w:p>
    <w:p w14:paraId="61FC919E" w14:textId="6963113C" w:rsidR="005F2488" w:rsidRPr="005F2488" w:rsidRDefault="005F2488" w:rsidP="005F2488">
      <w:pPr>
        <w:ind w:firstLine="640"/>
        <w:rPr>
          <w:rFonts w:hint="eastAsia"/>
        </w:rPr>
      </w:pPr>
      <w:r w:rsidRPr="005F2488">
        <w:rPr>
          <w:rFonts w:hint="eastAsia"/>
        </w:rPr>
        <w:t>1992</w:t>
      </w:r>
      <w:r w:rsidRPr="005F2488">
        <w:rPr>
          <w:rFonts w:hint="eastAsia"/>
        </w:rPr>
        <w:t>年，大学毕业的黄柳平来到遥远的粤东山区兴宁市。</w:t>
      </w:r>
      <w:r w:rsidRPr="005F2488">
        <w:rPr>
          <w:rFonts w:hint="eastAsia"/>
        </w:rPr>
        <w:t>20</w:t>
      </w:r>
      <w:r w:rsidRPr="005F2488">
        <w:rPr>
          <w:rFonts w:hint="eastAsia"/>
        </w:rPr>
        <w:t>世纪</w:t>
      </w:r>
      <w:r w:rsidRPr="005F2488">
        <w:rPr>
          <w:rFonts w:hint="eastAsia"/>
        </w:rPr>
        <w:t>90</w:t>
      </w:r>
      <w:r w:rsidRPr="005F2488">
        <w:rPr>
          <w:rFonts w:hint="eastAsia"/>
        </w:rPr>
        <w:t>年代的兴宁，经济落后，缺少玩具和教具，山区幼儿园大多只有发旧褪色的塑料积木、简易纸牌和几本小人书。“我们有勤劳的双手和想象力。”在黄柳平的带领下，教师们用废旧塑料桶、几块硬纸板做成了小推车；旧挂历纸摇身一变成了漂亮的头饰、道具；月饼盒、旧纸箱能制成智力拼图、飞碟；奶粉罐拼接起来就</w:t>
      </w:r>
      <w:r w:rsidRPr="005F2488">
        <w:rPr>
          <w:rFonts w:hint="eastAsia"/>
        </w:rPr>
        <w:lastRenderedPageBreak/>
        <w:t>成了锻炼幼儿平衡力的梅花桩；从裁缝店“讨来”的废布条变成了抛接玩具。</w:t>
      </w:r>
    </w:p>
    <w:p w14:paraId="316B4E63" w14:textId="4575834B" w:rsidR="005F2488" w:rsidRPr="005F2488" w:rsidRDefault="005F2488" w:rsidP="005F2488">
      <w:pPr>
        <w:ind w:firstLine="640"/>
        <w:rPr>
          <w:rFonts w:hint="eastAsia"/>
        </w:rPr>
      </w:pPr>
      <w:r w:rsidRPr="005F2488">
        <w:rPr>
          <w:rFonts w:hint="eastAsia"/>
        </w:rPr>
        <w:t>“幼儿教师需要极致的细心与耐心，这样才能让每一个孩子都感受到温暖和爱。”黄柳平说。自</w:t>
      </w:r>
      <w:r w:rsidRPr="005F2488">
        <w:rPr>
          <w:rFonts w:hint="eastAsia"/>
        </w:rPr>
        <w:t>2007</w:t>
      </w:r>
      <w:r w:rsidRPr="005F2488">
        <w:rPr>
          <w:rFonts w:hint="eastAsia"/>
        </w:rPr>
        <w:t>年被评为全国模范教师以来，珠三角城市的多个教育集团曾先后高薪邀请她任教，但黄柳平回答得很干脆——“山区的孩子更需要我！”</w:t>
      </w:r>
    </w:p>
    <w:p w14:paraId="7CAB0CB2" w14:textId="10D5F568" w:rsidR="005F2488" w:rsidRPr="005F2488" w:rsidRDefault="005F2488" w:rsidP="005F2488">
      <w:pPr>
        <w:ind w:firstLine="640"/>
        <w:rPr>
          <w:rFonts w:hint="eastAsia"/>
        </w:rPr>
      </w:pPr>
      <w:r w:rsidRPr="005F2488">
        <w:rPr>
          <w:rFonts w:hint="eastAsia"/>
        </w:rPr>
        <w:t>湖北省丹江口市龙山镇彭家沟小学校长彭玉生从教</w:t>
      </w:r>
      <w:r w:rsidRPr="005F2488">
        <w:rPr>
          <w:rFonts w:hint="eastAsia"/>
        </w:rPr>
        <w:t>28</w:t>
      </w:r>
      <w:r w:rsidRPr="005F2488">
        <w:rPr>
          <w:rFonts w:hint="eastAsia"/>
        </w:rPr>
        <w:t>年来，遍访村里</w:t>
      </w:r>
      <w:r w:rsidRPr="005F2488">
        <w:rPr>
          <w:rFonts w:hint="eastAsia"/>
        </w:rPr>
        <w:t>1000</w:t>
      </w:r>
      <w:r w:rsidRPr="005F2488">
        <w:rPr>
          <w:rFonts w:hint="eastAsia"/>
        </w:rPr>
        <w:t>余户村民，劝返</w:t>
      </w:r>
      <w:r w:rsidRPr="005F2488">
        <w:rPr>
          <w:rFonts w:hint="eastAsia"/>
        </w:rPr>
        <w:t>50</w:t>
      </w:r>
      <w:r w:rsidRPr="005F2488">
        <w:rPr>
          <w:rFonts w:hint="eastAsia"/>
        </w:rPr>
        <w:t>多名辍学学生，资助</w:t>
      </w:r>
      <w:r w:rsidRPr="005F2488">
        <w:rPr>
          <w:rFonts w:hint="eastAsia"/>
        </w:rPr>
        <w:t>40</w:t>
      </w:r>
      <w:r w:rsidRPr="005F2488">
        <w:rPr>
          <w:rFonts w:hint="eastAsia"/>
        </w:rPr>
        <w:t>多名贫困学生。在山村小学，他发挥主动性、创造性，利用当地条件建起“科学殿堂”，帮助</w:t>
      </w:r>
      <w:r w:rsidRPr="005F2488">
        <w:rPr>
          <w:rFonts w:hint="eastAsia"/>
        </w:rPr>
        <w:t>180</w:t>
      </w:r>
      <w:r w:rsidRPr="005F2488">
        <w:rPr>
          <w:rFonts w:hint="eastAsia"/>
        </w:rPr>
        <w:t>多位山里娃走进大学。“我的命运因知识而得以转变，我希望坚持到最后一刻，用知识的力量去点亮更多山里孩子的未来。”彭玉生说。</w:t>
      </w:r>
    </w:p>
    <w:p w14:paraId="4912F59C" w14:textId="1F37217B" w:rsidR="005F2488" w:rsidRPr="005F2488" w:rsidRDefault="005F2488" w:rsidP="005F2488">
      <w:pPr>
        <w:ind w:firstLine="640"/>
        <w:rPr>
          <w:rFonts w:hint="eastAsia"/>
        </w:rPr>
      </w:pPr>
      <w:r w:rsidRPr="005F2488">
        <w:rPr>
          <w:rFonts w:hint="eastAsia"/>
        </w:rPr>
        <w:t>34</w:t>
      </w:r>
      <w:r w:rsidRPr="005F2488">
        <w:rPr>
          <w:rFonts w:hint="eastAsia"/>
        </w:rPr>
        <w:t>年从教，辗转六所学校，</w:t>
      </w:r>
      <w:r w:rsidRPr="005F2488">
        <w:rPr>
          <w:rFonts w:hint="eastAsia"/>
        </w:rPr>
        <w:t>50</w:t>
      </w:r>
      <w:r w:rsidRPr="005F2488">
        <w:rPr>
          <w:rFonts w:hint="eastAsia"/>
        </w:rPr>
        <w:t>岁时主动申请到乡镇中学支援工作，江苏省昆山市葛江中学教师于洁面对不同类型的学生，坚持“</w:t>
      </w:r>
      <w:proofErr w:type="gramStart"/>
      <w:r w:rsidRPr="005F2488">
        <w:rPr>
          <w:rFonts w:hint="eastAsia"/>
        </w:rPr>
        <w:t>不</w:t>
      </w:r>
      <w:proofErr w:type="gramEnd"/>
      <w:r w:rsidRPr="005F2488">
        <w:rPr>
          <w:rFonts w:hint="eastAsia"/>
        </w:rPr>
        <w:t>惊扰、不打击、多打动”的教育信条，她和学生们共写师生日记，以书信、日记的形式留下了</w:t>
      </w:r>
      <w:r w:rsidRPr="005F2488">
        <w:rPr>
          <w:rFonts w:hint="eastAsia"/>
        </w:rPr>
        <w:t>42</w:t>
      </w:r>
      <w:r w:rsidRPr="005F2488">
        <w:rPr>
          <w:rFonts w:hint="eastAsia"/>
        </w:rPr>
        <w:t>万字的“成长历程”。贵州省遵义市启智学校是一所特殊教育学校，校长周兴露用耐心和匠心教孩子们学习知识、学会做人，用爱心帮他们跨越身体残缺带来的障碍。宁夏回族自治区吴忠市利通街第一小学校长周晓玲用心为孩子们扣好人生的第一粒扣子，让各民族少年儿童像石榴</w:t>
      </w:r>
      <w:proofErr w:type="gramStart"/>
      <w:r w:rsidRPr="005F2488">
        <w:rPr>
          <w:rFonts w:hint="eastAsia"/>
        </w:rPr>
        <w:t>籽</w:t>
      </w:r>
      <w:proofErr w:type="gramEnd"/>
      <w:r w:rsidRPr="005F2488">
        <w:rPr>
          <w:rFonts w:hint="eastAsia"/>
        </w:rPr>
        <w:t>一样紧紧抱在一起……</w:t>
      </w:r>
    </w:p>
    <w:p w14:paraId="77653FB4" w14:textId="69FA2F38" w:rsidR="005F2488" w:rsidRPr="005F2488" w:rsidRDefault="005F2488" w:rsidP="005F2488">
      <w:pPr>
        <w:ind w:firstLine="640"/>
        <w:rPr>
          <w:rFonts w:hint="eastAsia"/>
        </w:rPr>
      </w:pPr>
      <w:r w:rsidRPr="005F2488">
        <w:rPr>
          <w:rFonts w:hint="eastAsia"/>
        </w:rPr>
        <w:t>“最美教师”是他们共同的名字。他们以躬耕态度、仁爱之</w:t>
      </w:r>
      <w:r w:rsidRPr="005F2488">
        <w:rPr>
          <w:rFonts w:hint="eastAsia"/>
        </w:rPr>
        <w:lastRenderedPageBreak/>
        <w:t>心，让每一个孩子都有人生出彩的机会。</w:t>
      </w:r>
    </w:p>
    <w:p w14:paraId="7DAEDE3B" w14:textId="77777777" w:rsidR="004A2FC1" w:rsidRPr="005F2488" w:rsidRDefault="004A2FC1" w:rsidP="00B87C76">
      <w:pPr>
        <w:ind w:firstLine="640"/>
      </w:pPr>
    </w:p>
    <w:sectPr w:rsidR="004A2FC1" w:rsidRPr="005F2488" w:rsidSect="00DB4A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35C2A" w14:textId="77777777" w:rsidR="00755B53" w:rsidRDefault="00755B53" w:rsidP="00DB4AB6">
      <w:pPr>
        <w:ind w:firstLine="640"/>
      </w:pPr>
      <w:r>
        <w:separator/>
      </w:r>
    </w:p>
  </w:endnote>
  <w:endnote w:type="continuationSeparator" w:id="0">
    <w:p w14:paraId="20C23187" w14:textId="77777777" w:rsidR="00755B53" w:rsidRDefault="00755B53" w:rsidP="00DB4AB6">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B26BE" w14:textId="77777777" w:rsidR="000D56ED" w:rsidRDefault="000D56E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194962"/>
      <w:docPartObj>
        <w:docPartGallery w:val="Page Numbers (Bottom of Page)"/>
        <w:docPartUnique/>
      </w:docPartObj>
    </w:sdtPr>
    <w:sdtEndPr>
      <w:rPr>
        <w:rFonts w:ascii="宋体" w:eastAsia="宋体" w:hAnsi="宋体"/>
        <w:sz w:val="30"/>
        <w:szCs w:val="30"/>
      </w:rPr>
    </w:sdtEndPr>
    <w:sdtContent>
      <w:p w14:paraId="0ED41F09" w14:textId="77777777" w:rsidR="00991713" w:rsidRPr="00991713" w:rsidRDefault="00991713">
        <w:pPr>
          <w:pStyle w:val="a5"/>
          <w:ind w:firstLine="360"/>
          <w:jc w:val="right"/>
          <w:rPr>
            <w:rFonts w:ascii="宋体" w:eastAsia="宋体" w:hAnsi="宋体" w:hint="eastAsia"/>
            <w:sz w:val="30"/>
            <w:szCs w:val="30"/>
          </w:rPr>
        </w:pPr>
        <w:r w:rsidRPr="00991713">
          <w:rPr>
            <w:rFonts w:ascii="宋体" w:eastAsia="宋体" w:hAnsi="宋体"/>
            <w:sz w:val="30"/>
            <w:szCs w:val="30"/>
          </w:rPr>
          <w:fldChar w:fldCharType="begin"/>
        </w:r>
        <w:r w:rsidRPr="00991713">
          <w:rPr>
            <w:rFonts w:ascii="宋体" w:eastAsia="宋体" w:hAnsi="宋体"/>
            <w:sz w:val="30"/>
            <w:szCs w:val="30"/>
          </w:rPr>
          <w:instrText>PAGE   \* MERGEFORMAT</w:instrText>
        </w:r>
        <w:r w:rsidRPr="00991713">
          <w:rPr>
            <w:rFonts w:ascii="宋体" w:eastAsia="宋体" w:hAnsi="宋体"/>
            <w:sz w:val="30"/>
            <w:szCs w:val="30"/>
          </w:rPr>
          <w:fldChar w:fldCharType="separate"/>
        </w:r>
        <w:r w:rsidR="000D268C" w:rsidRPr="000D268C">
          <w:rPr>
            <w:rFonts w:ascii="宋体" w:eastAsia="宋体" w:hAnsi="宋体"/>
            <w:noProof/>
            <w:sz w:val="30"/>
            <w:szCs w:val="30"/>
            <w:lang w:val="zh-CN"/>
          </w:rPr>
          <w:t>1</w:t>
        </w:r>
        <w:r w:rsidRPr="00991713">
          <w:rPr>
            <w:rFonts w:ascii="宋体" w:eastAsia="宋体" w:hAnsi="宋体"/>
            <w:sz w:val="30"/>
            <w:szCs w:val="3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E92C" w14:textId="77777777" w:rsidR="000D56ED" w:rsidRDefault="000D56E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13E84" w14:textId="77777777" w:rsidR="00755B53" w:rsidRDefault="00755B53" w:rsidP="00DB4AB6">
      <w:pPr>
        <w:ind w:firstLine="640"/>
      </w:pPr>
      <w:r>
        <w:separator/>
      </w:r>
    </w:p>
  </w:footnote>
  <w:footnote w:type="continuationSeparator" w:id="0">
    <w:p w14:paraId="4F1F5199" w14:textId="77777777" w:rsidR="00755B53" w:rsidRDefault="00755B53" w:rsidP="00DB4AB6">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C97F3" w14:textId="77777777" w:rsidR="000D56ED" w:rsidRDefault="000D56ED">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0A843" w14:textId="77777777" w:rsidR="000D56ED" w:rsidRDefault="000D56ED" w:rsidP="000D56ED">
    <w:pPr>
      <w:ind w:firstLine="6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FAC0" w14:textId="77777777" w:rsidR="000D56ED" w:rsidRDefault="000D56E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18"/>
    <w:rsid w:val="00002CB8"/>
    <w:rsid w:val="00057C51"/>
    <w:rsid w:val="00097623"/>
    <w:rsid w:val="000A158B"/>
    <w:rsid w:val="000D268C"/>
    <w:rsid w:val="000D56ED"/>
    <w:rsid w:val="00130B45"/>
    <w:rsid w:val="001C4DD6"/>
    <w:rsid w:val="00261902"/>
    <w:rsid w:val="00365BA2"/>
    <w:rsid w:val="00367E03"/>
    <w:rsid w:val="003C38B5"/>
    <w:rsid w:val="003D7E12"/>
    <w:rsid w:val="0043220B"/>
    <w:rsid w:val="00432449"/>
    <w:rsid w:val="00456C26"/>
    <w:rsid w:val="004619A1"/>
    <w:rsid w:val="004A2FC1"/>
    <w:rsid w:val="004A3730"/>
    <w:rsid w:val="00536B00"/>
    <w:rsid w:val="00540165"/>
    <w:rsid w:val="005F2488"/>
    <w:rsid w:val="006104F1"/>
    <w:rsid w:val="00661362"/>
    <w:rsid w:val="006802AC"/>
    <w:rsid w:val="00755B53"/>
    <w:rsid w:val="007F7C7C"/>
    <w:rsid w:val="008D7018"/>
    <w:rsid w:val="0091293A"/>
    <w:rsid w:val="00953D1A"/>
    <w:rsid w:val="009830A8"/>
    <w:rsid w:val="00991713"/>
    <w:rsid w:val="009A169A"/>
    <w:rsid w:val="009D79C8"/>
    <w:rsid w:val="00AC6BB7"/>
    <w:rsid w:val="00B04B33"/>
    <w:rsid w:val="00B665CF"/>
    <w:rsid w:val="00B87C76"/>
    <w:rsid w:val="00C22ADA"/>
    <w:rsid w:val="00DB4AB6"/>
    <w:rsid w:val="00E15355"/>
    <w:rsid w:val="00E574AD"/>
    <w:rsid w:val="00EF3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4321"/>
  <w15:chartTrackingRefBased/>
  <w15:docId w15:val="{C4056AA2-3BF3-4F10-9248-B453C0BF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ADA"/>
    <w:pPr>
      <w:widowControl w:val="0"/>
      <w:spacing w:line="600" w:lineRule="exact"/>
      <w:ind w:firstLineChars="200" w:firstLine="200"/>
      <w:jc w:val="both"/>
    </w:pPr>
    <w:rPr>
      <w:rFonts w:ascii="Times New Roman" w:eastAsia="方正仿宋_GBK" w:hAnsi="Times New Roman"/>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4A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4AB6"/>
    <w:rPr>
      <w:sz w:val="18"/>
      <w:szCs w:val="18"/>
    </w:rPr>
  </w:style>
  <w:style w:type="paragraph" w:styleId="a5">
    <w:name w:val="footer"/>
    <w:basedOn w:val="a"/>
    <w:link w:val="a6"/>
    <w:uiPriority w:val="99"/>
    <w:unhideWhenUsed/>
    <w:rsid w:val="00DB4AB6"/>
    <w:pPr>
      <w:tabs>
        <w:tab w:val="center" w:pos="4153"/>
        <w:tab w:val="right" w:pos="8306"/>
      </w:tabs>
      <w:snapToGrid w:val="0"/>
      <w:jc w:val="left"/>
    </w:pPr>
    <w:rPr>
      <w:sz w:val="18"/>
      <w:szCs w:val="18"/>
    </w:rPr>
  </w:style>
  <w:style w:type="character" w:customStyle="1" w:styleId="a6">
    <w:name w:val="页脚 字符"/>
    <w:basedOn w:val="a0"/>
    <w:link w:val="a5"/>
    <w:uiPriority w:val="99"/>
    <w:rsid w:val="00DB4AB6"/>
    <w:rPr>
      <w:sz w:val="18"/>
      <w:szCs w:val="18"/>
    </w:rPr>
  </w:style>
  <w:style w:type="paragraph" w:styleId="a7">
    <w:name w:val="Normal (Web)"/>
    <w:basedOn w:val="a"/>
    <w:uiPriority w:val="99"/>
    <w:semiHidden/>
    <w:unhideWhenUsed/>
    <w:rsid w:val="000D56ED"/>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styleId="a8">
    <w:name w:val="Strong"/>
    <w:basedOn w:val="a0"/>
    <w:uiPriority w:val="22"/>
    <w:qFormat/>
    <w:rsid w:val="000D56ED"/>
    <w:rPr>
      <w:b/>
      <w:bCs/>
    </w:rPr>
  </w:style>
  <w:style w:type="character" w:styleId="a9">
    <w:name w:val="Hyperlink"/>
    <w:basedOn w:val="a0"/>
    <w:uiPriority w:val="99"/>
    <w:unhideWhenUsed/>
    <w:rsid w:val="005F2488"/>
    <w:rPr>
      <w:color w:val="0563C1" w:themeColor="hyperlink"/>
      <w:u w:val="single"/>
    </w:rPr>
  </w:style>
  <w:style w:type="character" w:styleId="aa">
    <w:name w:val="Unresolved Mention"/>
    <w:basedOn w:val="a0"/>
    <w:uiPriority w:val="99"/>
    <w:semiHidden/>
    <w:unhideWhenUsed/>
    <w:rsid w:val="005F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2265">
      <w:bodyDiv w:val="1"/>
      <w:marLeft w:val="0"/>
      <w:marRight w:val="0"/>
      <w:marTop w:val="0"/>
      <w:marBottom w:val="0"/>
      <w:divBdr>
        <w:top w:val="none" w:sz="0" w:space="0" w:color="auto"/>
        <w:left w:val="none" w:sz="0" w:space="0" w:color="auto"/>
        <w:bottom w:val="none" w:sz="0" w:space="0" w:color="auto"/>
        <w:right w:val="none" w:sz="0" w:space="0" w:color="auto"/>
      </w:divBdr>
    </w:div>
    <w:div w:id="134955595">
      <w:bodyDiv w:val="1"/>
      <w:marLeft w:val="0"/>
      <w:marRight w:val="0"/>
      <w:marTop w:val="0"/>
      <w:marBottom w:val="0"/>
      <w:divBdr>
        <w:top w:val="none" w:sz="0" w:space="0" w:color="auto"/>
        <w:left w:val="none" w:sz="0" w:space="0" w:color="auto"/>
        <w:bottom w:val="none" w:sz="0" w:space="0" w:color="auto"/>
        <w:right w:val="none" w:sz="0" w:space="0" w:color="auto"/>
      </w:divBdr>
      <w:divsChild>
        <w:div w:id="961110210">
          <w:marLeft w:val="0"/>
          <w:marRight w:val="0"/>
          <w:marTop w:val="0"/>
          <w:marBottom w:val="330"/>
          <w:divBdr>
            <w:top w:val="none" w:sz="0" w:space="0" w:color="auto"/>
            <w:left w:val="none" w:sz="0" w:space="0" w:color="auto"/>
            <w:bottom w:val="none" w:sz="0" w:space="0" w:color="auto"/>
            <w:right w:val="none" w:sz="0" w:space="0" w:color="auto"/>
          </w:divBdr>
        </w:div>
      </w:divsChild>
    </w:div>
    <w:div w:id="227350022">
      <w:bodyDiv w:val="1"/>
      <w:marLeft w:val="0"/>
      <w:marRight w:val="0"/>
      <w:marTop w:val="0"/>
      <w:marBottom w:val="0"/>
      <w:divBdr>
        <w:top w:val="none" w:sz="0" w:space="0" w:color="auto"/>
        <w:left w:val="none" w:sz="0" w:space="0" w:color="auto"/>
        <w:bottom w:val="none" w:sz="0" w:space="0" w:color="auto"/>
        <w:right w:val="none" w:sz="0" w:space="0" w:color="auto"/>
      </w:divBdr>
    </w:div>
    <w:div w:id="765156901">
      <w:bodyDiv w:val="1"/>
      <w:marLeft w:val="0"/>
      <w:marRight w:val="0"/>
      <w:marTop w:val="0"/>
      <w:marBottom w:val="0"/>
      <w:divBdr>
        <w:top w:val="none" w:sz="0" w:space="0" w:color="auto"/>
        <w:left w:val="none" w:sz="0" w:space="0" w:color="auto"/>
        <w:bottom w:val="none" w:sz="0" w:space="0" w:color="auto"/>
        <w:right w:val="none" w:sz="0" w:space="0" w:color="auto"/>
      </w:divBdr>
    </w:div>
    <w:div w:id="801656003">
      <w:bodyDiv w:val="1"/>
      <w:marLeft w:val="0"/>
      <w:marRight w:val="0"/>
      <w:marTop w:val="0"/>
      <w:marBottom w:val="0"/>
      <w:divBdr>
        <w:top w:val="none" w:sz="0" w:space="0" w:color="auto"/>
        <w:left w:val="none" w:sz="0" w:space="0" w:color="auto"/>
        <w:bottom w:val="none" w:sz="0" w:space="0" w:color="auto"/>
        <w:right w:val="none" w:sz="0" w:space="0" w:color="auto"/>
      </w:divBdr>
    </w:div>
    <w:div w:id="910194169">
      <w:bodyDiv w:val="1"/>
      <w:marLeft w:val="0"/>
      <w:marRight w:val="0"/>
      <w:marTop w:val="0"/>
      <w:marBottom w:val="0"/>
      <w:divBdr>
        <w:top w:val="none" w:sz="0" w:space="0" w:color="auto"/>
        <w:left w:val="none" w:sz="0" w:space="0" w:color="auto"/>
        <w:bottom w:val="none" w:sz="0" w:space="0" w:color="auto"/>
        <w:right w:val="none" w:sz="0" w:space="0" w:color="auto"/>
      </w:divBdr>
    </w:div>
    <w:div w:id="1130830836">
      <w:bodyDiv w:val="1"/>
      <w:marLeft w:val="0"/>
      <w:marRight w:val="0"/>
      <w:marTop w:val="0"/>
      <w:marBottom w:val="0"/>
      <w:divBdr>
        <w:top w:val="none" w:sz="0" w:space="0" w:color="auto"/>
        <w:left w:val="none" w:sz="0" w:space="0" w:color="auto"/>
        <w:bottom w:val="none" w:sz="0" w:space="0" w:color="auto"/>
        <w:right w:val="none" w:sz="0" w:space="0" w:color="auto"/>
      </w:divBdr>
    </w:div>
    <w:div w:id="1263801004">
      <w:bodyDiv w:val="1"/>
      <w:marLeft w:val="0"/>
      <w:marRight w:val="0"/>
      <w:marTop w:val="0"/>
      <w:marBottom w:val="0"/>
      <w:divBdr>
        <w:top w:val="none" w:sz="0" w:space="0" w:color="auto"/>
        <w:left w:val="none" w:sz="0" w:space="0" w:color="auto"/>
        <w:bottom w:val="none" w:sz="0" w:space="0" w:color="auto"/>
        <w:right w:val="none" w:sz="0" w:space="0" w:color="auto"/>
      </w:divBdr>
    </w:div>
    <w:div w:id="1436747658">
      <w:bodyDiv w:val="1"/>
      <w:marLeft w:val="0"/>
      <w:marRight w:val="0"/>
      <w:marTop w:val="0"/>
      <w:marBottom w:val="0"/>
      <w:divBdr>
        <w:top w:val="none" w:sz="0" w:space="0" w:color="auto"/>
        <w:left w:val="none" w:sz="0" w:space="0" w:color="auto"/>
        <w:bottom w:val="none" w:sz="0" w:space="0" w:color="auto"/>
        <w:right w:val="none" w:sz="0" w:space="0" w:color="auto"/>
      </w:divBdr>
    </w:div>
    <w:div w:id="1635987263">
      <w:bodyDiv w:val="1"/>
      <w:marLeft w:val="0"/>
      <w:marRight w:val="0"/>
      <w:marTop w:val="0"/>
      <w:marBottom w:val="0"/>
      <w:divBdr>
        <w:top w:val="none" w:sz="0" w:space="0" w:color="auto"/>
        <w:left w:val="none" w:sz="0" w:space="0" w:color="auto"/>
        <w:bottom w:val="none" w:sz="0" w:space="0" w:color="auto"/>
        <w:right w:val="none" w:sz="0" w:space="0" w:color="auto"/>
      </w:divBdr>
    </w:div>
    <w:div w:id="1652100163">
      <w:bodyDiv w:val="1"/>
      <w:marLeft w:val="0"/>
      <w:marRight w:val="0"/>
      <w:marTop w:val="0"/>
      <w:marBottom w:val="0"/>
      <w:divBdr>
        <w:top w:val="none" w:sz="0" w:space="0" w:color="auto"/>
        <w:left w:val="none" w:sz="0" w:space="0" w:color="auto"/>
        <w:bottom w:val="none" w:sz="0" w:space="0" w:color="auto"/>
        <w:right w:val="none" w:sz="0" w:space="0" w:color="auto"/>
      </w:divBdr>
    </w:div>
    <w:div w:id="1693796412">
      <w:bodyDiv w:val="1"/>
      <w:marLeft w:val="0"/>
      <w:marRight w:val="0"/>
      <w:marTop w:val="0"/>
      <w:marBottom w:val="0"/>
      <w:divBdr>
        <w:top w:val="none" w:sz="0" w:space="0" w:color="auto"/>
        <w:left w:val="none" w:sz="0" w:space="0" w:color="auto"/>
        <w:bottom w:val="none" w:sz="0" w:space="0" w:color="auto"/>
        <w:right w:val="none" w:sz="0" w:space="0" w:color="auto"/>
      </w:divBdr>
    </w:div>
    <w:div w:id="1816338335">
      <w:bodyDiv w:val="1"/>
      <w:marLeft w:val="0"/>
      <w:marRight w:val="0"/>
      <w:marTop w:val="0"/>
      <w:marBottom w:val="0"/>
      <w:divBdr>
        <w:top w:val="none" w:sz="0" w:space="0" w:color="auto"/>
        <w:left w:val="none" w:sz="0" w:space="0" w:color="auto"/>
        <w:bottom w:val="none" w:sz="0" w:space="0" w:color="auto"/>
        <w:right w:val="none" w:sz="0" w:space="0" w:color="auto"/>
      </w:divBdr>
      <w:divsChild>
        <w:div w:id="778569147">
          <w:marLeft w:val="0"/>
          <w:marRight w:val="0"/>
          <w:marTop w:val="0"/>
          <w:marBottom w:val="0"/>
          <w:divBdr>
            <w:top w:val="none" w:sz="0" w:space="0" w:color="auto"/>
            <w:left w:val="none" w:sz="0" w:space="0" w:color="auto"/>
            <w:bottom w:val="none" w:sz="0" w:space="0" w:color="auto"/>
            <w:right w:val="none" w:sz="0" w:space="0" w:color="auto"/>
          </w:divBdr>
          <w:divsChild>
            <w:div w:id="8419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084">
      <w:bodyDiv w:val="1"/>
      <w:marLeft w:val="0"/>
      <w:marRight w:val="0"/>
      <w:marTop w:val="0"/>
      <w:marBottom w:val="0"/>
      <w:divBdr>
        <w:top w:val="none" w:sz="0" w:space="0" w:color="auto"/>
        <w:left w:val="none" w:sz="0" w:space="0" w:color="auto"/>
        <w:bottom w:val="none" w:sz="0" w:space="0" w:color="auto"/>
        <w:right w:val="none" w:sz="0" w:space="0" w:color="auto"/>
      </w:divBdr>
    </w:div>
    <w:div w:id="1881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子翔 王</cp:lastModifiedBy>
  <cp:revision>25</cp:revision>
  <dcterms:created xsi:type="dcterms:W3CDTF">2024-03-22T03:18:00Z</dcterms:created>
  <dcterms:modified xsi:type="dcterms:W3CDTF">2024-11-15T02:00:00Z</dcterms:modified>
</cp:coreProperties>
</file>